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C46" w:rsidRPr="000F0A83" w:rsidRDefault="00A966E2" w:rsidP="00332C46">
      <w:pPr>
        <w:pStyle w:val="Title"/>
        <w:jc w:val="left"/>
        <w:rPr>
          <w:b/>
        </w:rPr>
      </w:pPr>
      <w:r w:rsidRPr="00EC235D">
        <w:rPr>
          <w:rFonts w:eastAsia="Calibri"/>
          <w:b/>
          <w:szCs w:val="24"/>
        </w:rPr>
        <w:t xml:space="preserve">                     </w:t>
      </w:r>
      <w:r w:rsidR="00332C46">
        <w:rPr>
          <w:rFonts w:eastAsia="Calibri"/>
          <w:b/>
          <w:szCs w:val="24"/>
        </w:rPr>
        <w:t xml:space="preserve">                     </w:t>
      </w:r>
      <w:r w:rsidRPr="00EC235D">
        <w:rPr>
          <w:rFonts w:eastAsia="Calibri"/>
          <w:b/>
          <w:szCs w:val="24"/>
        </w:rPr>
        <w:t xml:space="preserve"> </w:t>
      </w:r>
      <w:r w:rsidR="00332C46" w:rsidRPr="000F0A83">
        <w:rPr>
          <w:b/>
          <w:u w:val="single"/>
        </w:rPr>
        <w:t>PROIECT DE HOTĂRÂRE NR.</w:t>
      </w:r>
      <w:r w:rsidR="00332C46">
        <w:rPr>
          <w:b/>
          <w:u w:val="single"/>
        </w:rPr>
        <w:t xml:space="preserve"> 29</w:t>
      </w:r>
      <w:r w:rsidR="00332C46" w:rsidRPr="000F0A83">
        <w:rPr>
          <w:b/>
          <w:u w:val="single"/>
        </w:rPr>
        <w:t>/</w:t>
      </w:r>
      <w:r w:rsidR="00332C46">
        <w:rPr>
          <w:b/>
          <w:u w:val="single"/>
        </w:rPr>
        <w:t>2018</w:t>
      </w:r>
    </w:p>
    <w:p w:rsidR="00332C46" w:rsidRPr="000F0A83" w:rsidRDefault="00332C46" w:rsidP="00332C46">
      <w:pPr>
        <w:pStyle w:val="Title"/>
        <w:rPr>
          <w:b/>
        </w:rPr>
      </w:pPr>
    </w:p>
    <w:p w:rsidR="00332C46" w:rsidRPr="000F0A83" w:rsidRDefault="00332C46" w:rsidP="00332C46">
      <w:pPr>
        <w:pStyle w:val="Title"/>
        <w:rPr>
          <w:b/>
        </w:rPr>
      </w:pPr>
      <w:r w:rsidRPr="000F0A83">
        <w:rPr>
          <w:b/>
        </w:rPr>
        <w:t>ROMÂNIA</w:t>
      </w:r>
    </w:p>
    <w:p w:rsidR="00332C46" w:rsidRPr="000F0A83" w:rsidRDefault="00332C46" w:rsidP="00332C46">
      <w:pPr>
        <w:pStyle w:val="Title"/>
        <w:rPr>
          <w:b/>
        </w:rPr>
      </w:pPr>
      <w:r w:rsidRPr="000F0A83">
        <w:rPr>
          <w:b/>
        </w:rPr>
        <w:t>JUDEŢUL SIBIU</w:t>
      </w:r>
    </w:p>
    <w:p w:rsidR="00332C46" w:rsidRDefault="00332C46" w:rsidP="003A0F09">
      <w:pPr>
        <w:pStyle w:val="Title"/>
        <w:rPr>
          <w:b/>
        </w:rPr>
      </w:pPr>
      <w:r w:rsidRPr="000F0A83">
        <w:rPr>
          <w:b/>
        </w:rPr>
        <w:t>CONSILIUL LOCAL AL COMUNEI BOIŢA</w:t>
      </w:r>
    </w:p>
    <w:p w:rsidR="003A0F09" w:rsidRPr="003A0F09" w:rsidRDefault="003A0F09" w:rsidP="003A0F09">
      <w:pPr>
        <w:rPr>
          <w:lang w:val="ro-RO" w:eastAsia="ar-SA"/>
        </w:rPr>
      </w:pPr>
    </w:p>
    <w:p w:rsidR="00332C46" w:rsidRPr="00332C46" w:rsidRDefault="00332C46" w:rsidP="00332C46">
      <w:pPr>
        <w:pStyle w:val="Title"/>
        <w:rPr>
          <w:b/>
          <w:i/>
        </w:rPr>
      </w:pPr>
      <w:r w:rsidRPr="000F0A83">
        <w:rPr>
          <w:b/>
          <w:u w:val="single"/>
        </w:rPr>
        <w:t>HOTĂRÂREA NR. /</w:t>
      </w:r>
      <w:r>
        <w:rPr>
          <w:b/>
          <w:u w:val="single"/>
        </w:rPr>
        <w:t>2018</w:t>
      </w:r>
      <w:r w:rsidRPr="000F0A83">
        <w:rPr>
          <w:b/>
          <w:u w:val="single"/>
        </w:rPr>
        <w:t xml:space="preserve"> </w:t>
      </w:r>
    </w:p>
    <w:p w:rsidR="00A966E2" w:rsidRPr="00332C46" w:rsidRDefault="00A966E2" w:rsidP="00332C46">
      <w:pPr>
        <w:jc w:val="center"/>
        <w:rPr>
          <w:rFonts w:ascii="Times New Roman" w:eastAsia="Times New Roman" w:hAnsi="Times New Roman" w:cs="Times New Roman"/>
          <w:b/>
          <w:i/>
          <w:sz w:val="24"/>
          <w:szCs w:val="24"/>
        </w:rPr>
      </w:pPr>
      <w:r w:rsidRPr="00332C46">
        <w:rPr>
          <w:rFonts w:ascii="Times New Roman" w:eastAsia="Times New Roman" w:hAnsi="Times New Roman" w:cs="Times New Roman"/>
          <w:b/>
          <w:i/>
          <w:sz w:val="24"/>
          <w:szCs w:val="24"/>
        </w:rPr>
        <w:t>privind mandatarea primarului comunei Boița ca reprezentant al comunei Boița în Adunarea Generală a Asociației de Dezvoltare Intercomunitară “ECO” Sibiu să voteze pentru aprobarea modificării tarifului solicitat de operatorul de colectare și transport din zona 1 Sibiu S.C. SOMA S.R.L.</w:t>
      </w:r>
    </w:p>
    <w:p w:rsidR="00A966E2" w:rsidRPr="002F1574" w:rsidRDefault="00A966E2" w:rsidP="003A0F09">
      <w:pPr>
        <w:spacing w:after="0" w:line="240" w:lineRule="auto"/>
        <w:contextualSpacing/>
        <w:rPr>
          <w:rFonts w:ascii="Times New Roman" w:eastAsia="Times New Roman" w:hAnsi="Times New Roman" w:cs="Times New Roman"/>
          <w:sz w:val="24"/>
          <w:szCs w:val="24"/>
          <w:lang w:val="ro-RO"/>
        </w:rPr>
      </w:pPr>
      <w:r w:rsidRPr="002F1574">
        <w:rPr>
          <w:rFonts w:ascii="Times New Roman" w:eastAsia="Times New Roman" w:hAnsi="Times New Roman" w:cs="Times New Roman"/>
          <w:sz w:val="24"/>
          <w:szCs w:val="24"/>
          <w:lang w:val="ro-RO"/>
        </w:rPr>
        <w:t xml:space="preserve">            Consiliul Local al Comunei Boița, întrunit în şedinţă ordinară la data de ……</w:t>
      </w:r>
      <w:r w:rsidR="002F1574">
        <w:rPr>
          <w:rFonts w:ascii="Times New Roman" w:eastAsia="Times New Roman" w:hAnsi="Times New Roman" w:cs="Times New Roman"/>
          <w:sz w:val="24"/>
          <w:szCs w:val="24"/>
          <w:lang w:val="ro-RO"/>
        </w:rPr>
        <w:t>04</w:t>
      </w:r>
      <w:r w:rsidRPr="002F1574">
        <w:rPr>
          <w:rFonts w:ascii="Times New Roman" w:eastAsia="Times New Roman" w:hAnsi="Times New Roman" w:cs="Times New Roman"/>
          <w:sz w:val="24"/>
          <w:szCs w:val="24"/>
          <w:lang w:val="ro-RO"/>
        </w:rPr>
        <w:t>.2018</w:t>
      </w:r>
      <w:r w:rsidR="002F1574" w:rsidRPr="002F1574">
        <w:rPr>
          <w:rFonts w:ascii="Times New Roman" w:eastAsia="Times New Roman" w:hAnsi="Times New Roman" w:cs="Times New Roman"/>
          <w:sz w:val="24"/>
          <w:szCs w:val="24"/>
          <w:lang w:val="ro-RO"/>
        </w:rPr>
        <w:t>;</w:t>
      </w:r>
      <w:r w:rsidRPr="002F1574">
        <w:rPr>
          <w:rFonts w:ascii="Times New Roman" w:eastAsia="Times New Roman" w:hAnsi="Times New Roman" w:cs="Times New Roman"/>
          <w:sz w:val="24"/>
          <w:szCs w:val="24"/>
          <w:lang w:val="ro-RO"/>
        </w:rPr>
        <w:t xml:space="preserve"> </w:t>
      </w:r>
    </w:p>
    <w:p w:rsidR="00A966E2" w:rsidRPr="00EC235D" w:rsidRDefault="00A966E2" w:rsidP="003A0F09">
      <w:pPr>
        <w:spacing w:after="0" w:line="240" w:lineRule="auto"/>
        <w:ind w:firstLine="708"/>
        <w:jc w:val="both"/>
        <w:rPr>
          <w:rFonts w:ascii="Times New Roman" w:eastAsia="Calibri" w:hAnsi="Times New Roman" w:cs="Times New Roman"/>
          <w:sz w:val="24"/>
          <w:szCs w:val="24"/>
        </w:rPr>
      </w:pPr>
      <w:proofErr w:type="gramStart"/>
      <w:r w:rsidRPr="00EC235D">
        <w:rPr>
          <w:rFonts w:ascii="Times New Roman" w:eastAsia="Calibri" w:hAnsi="Times New Roman" w:cs="Times New Roman"/>
          <w:bCs/>
          <w:sz w:val="24"/>
          <w:szCs w:val="24"/>
        </w:rPr>
        <w:t>Având</w:t>
      </w:r>
      <w:r>
        <w:rPr>
          <w:rFonts w:ascii="Times New Roman" w:eastAsia="Calibri" w:hAnsi="Times New Roman" w:cs="Times New Roman"/>
          <w:bCs/>
          <w:sz w:val="24"/>
          <w:szCs w:val="24"/>
        </w:rPr>
        <w:t xml:space="preserve"> </w:t>
      </w:r>
      <w:r w:rsidRPr="00EC235D">
        <w:rPr>
          <w:rFonts w:ascii="Times New Roman" w:eastAsia="Calibri" w:hAnsi="Times New Roman" w:cs="Times New Roman"/>
          <w:bCs/>
          <w:sz w:val="24"/>
          <w:szCs w:val="24"/>
        </w:rPr>
        <w:t>în</w:t>
      </w:r>
      <w:r>
        <w:rPr>
          <w:rFonts w:ascii="Times New Roman" w:eastAsia="Calibri" w:hAnsi="Times New Roman" w:cs="Times New Roman"/>
          <w:bCs/>
          <w:sz w:val="24"/>
          <w:szCs w:val="24"/>
        </w:rPr>
        <w:t xml:space="preserve"> </w:t>
      </w:r>
      <w:r w:rsidRPr="00EC235D">
        <w:rPr>
          <w:rFonts w:ascii="Times New Roman" w:eastAsia="Calibri" w:hAnsi="Times New Roman" w:cs="Times New Roman"/>
          <w:bCs/>
          <w:sz w:val="24"/>
          <w:szCs w:val="24"/>
        </w:rPr>
        <w:t>vedere</w:t>
      </w:r>
      <w:r>
        <w:rPr>
          <w:rFonts w:ascii="Times New Roman" w:eastAsia="Calibri" w:hAnsi="Times New Roman" w:cs="Times New Roman"/>
          <w:bCs/>
          <w:sz w:val="24"/>
          <w:szCs w:val="24"/>
        </w:rPr>
        <w:t xml:space="preserve"> </w:t>
      </w:r>
      <w:r w:rsidR="002F1574">
        <w:rPr>
          <w:rFonts w:ascii="Times New Roman" w:eastAsia="Calibri" w:hAnsi="Times New Roman" w:cs="Times New Roman"/>
          <w:bCs/>
          <w:sz w:val="24"/>
          <w:szCs w:val="24"/>
        </w:rPr>
        <w:t>expunerea primarului comunei Boița nr.</w:t>
      </w:r>
      <w:proofErr w:type="gramEnd"/>
      <w:r w:rsidR="002F1574">
        <w:rPr>
          <w:rFonts w:ascii="Times New Roman" w:eastAsia="Calibri" w:hAnsi="Times New Roman" w:cs="Times New Roman"/>
          <w:bCs/>
          <w:sz w:val="24"/>
          <w:szCs w:val="24"/>
        </w:rPr>
        <w:t xml:space="preserve"> 1246/17.04.2018, precum și raportul viceprimarului comunei Boița nr. 124717.04.2018 prin care se propune </w:t>
      </w:r>
      <w:r w:rsidRPr="00EC235D">
        <w:rPr>
          <w:rFonts w:ascii="Times New Roman" w:eastAsia="Calibri" w:hAnsi="Times New Roman" w:cs="Times New Roman"/>
          <w:sz w:val="24"/>
          <w:szCs w:val="24"/>
          <w:lang w:val="ro-RO"/>
        </w:rPr>
        <w:t xml:space="preserve">mandatarea </w:t>
      </w:r>
      <w:r w:rsidR="002F1574" w:rsidRPr="002F1574">
        <w:rPr>
          <w:rFonts w:ascii="Times New Roman" w:eastAsia="Times New Roman" w:hAnsi="Times New Roman" w:cs="Times New Roman"/>
          <w:sz w:val="24"/>
          <w:szCs w:val="24"/>
        </w:rPr>
        <w:t>primarului comunei Boița ca reprezentant al comunei Boița în Adunarea Generală a Asociației de Dezvoltare Intercomunitară “ECO” Sibiu să voteze pentru aprobarea modificării tarifului solicitat de operatorul de colectare și transport din zona 1 Sibiu S.C. SOMA S.R.L</w:t>
      </w:r>
      <w:r w:rsidRPr="002F1574">
        <w:rPr>
          <w:rFonts w:ascii="Times New Roman" w:eastAsia="Calibri" w:hAnsi="Times New Roman" w:cs="Times New Roman"/>
          <w:sz w:val="24"/>
          <w:szCs w:val="24"/>
          <w:lang w:val="ro-RO"/>
        </w:rPr>
        <w:t>.,</w:t>
      </w:r>
      <w:r w:rsidR="002F1574" w:rsidRPr="002F1574">
        <w:rPr>
          <w:rFonts w:ascii="Times New Roman" w:eastAsia="Calibri" w:hAnsi="Times New Roman" w:cs="Times New Roman"/>
          <w:sz w:val="24"/>
          <w:szCs w:val="24"/>
          <w:lang w:val="ro-RO"/>
        </w:rPr>
        <w:t xml:space="preserve"> </w:t>
      </w:r>
      <w:r w:rsidR="002F1574" w:rsidRPr="00EC235D">
        <w:rPr>
          <w:rFonts w:ascii="Times New Roman" w:eastAsia="Calibri" w:hAnsi="Times New Roman" w:cs="Times New Roman"/>
          <w:sz w:val="24"/>
          <w:szCs w:val="24"/>
          <w:lang w:val="ro-RO"/>
        </w:rPr>
        <w:t>SRL</w:t>
      </w:r>
      <w:r w:rsidR="002F1574">
        <w:rPr>
          <w:rFonts w:ascii="Times New Roman" w:eastAsia="Calibri" w:hAnsi="Times New Roman" w:cs="Times New Roman"/>
          <w:sz w:val="24"/>
          <w:szCs w:val="24"/>
          <w:lang w:val="ro-RO"/>
        </w:rPr>
        <w:t xml:space="preserve"> de la tariful actual de 165</w:t>
      </w:r>
      <w:proofErr w:type="gramStart"/>
      <w:r w:rsidR="002F1574">
        <w:rPr>
          <w:rFonts w:ascii="Times New Roman" w:eastAsia="Calibri" w:hAnsi="Times New Roman" w:cs="Times New Roman"/>
          <w:sz w:val="24"/>
          <w:szCs w:val="24"/>
          <w:lang w:val="ro-RO"/>
        </w:rPr>
        <w:t>,56</w:t>
      </w:r>
      <w:proofErr w:type="gramEnd"/>
      <w:r w:rsidR="002F1574">
        <w:rPr>
          <w:rFonts w:ascii="Times New Roman" w:eastAsia="Calibri" w:hAnsi="Times New Roman" w:cs="Times New Roman"/>
          <w:sz w:val="24"/>
          <w:szCs w:val="24"/>
          <w:lang w:val="ro-RO"/>
        </w:rPr>
        <w:t xml:space="preserve"> lei/to fără TVA la 198,64 lei/to fără TVA</w:t>
      </w:r>
      <w:r w:rsidR="002F1574" w:rsidRPr="00EC235D">
        <w:rPr>
          <w:rFonts w:ascii="Times New Roman" w:eastAsia="Calibri" w:hAnsi="Times New Roman" w:cs="Times New Roman"/>
          <w:sz w:val="24"/>
          <w:szCs w:val="24"/>
          <w:lang w:val="ro-RO"/>
        </w:rPr>
        <w:t xml:space="preserve">, </w:t>
      </w:r>
      <w:r w:rsidRPr="00EC235D">
        <w:rPr>
          <w:rFonts w:ascii="Times New Roman" w:eastAsia="Calibri" w:hAnsi="Times New Roman" w:cs="Times New Roman"/>
          <w:sz w:val="24"/>
          <w:szCs w:val="24"/>
          <w:lang w:val="ro-RO"/>
        </w:rPr>
        <w:t xml:space="preserve"> în conformitate cu prevederile</w:t>
      </w:r>
      <w:r>
        <w:rPr>
          <w:rFonts w:ascii="Times New Roman" w:eastAsia="Calibri" w:hAnsi="Times New Roman" w:cs="Times New Roman"/>
          <w:sz w:val="24"/>
          <w:szCs w:val="24"/>
          <w:lang w:val="ro-RO"/>
        </w:rPr>
        <w:t xml:space="preserve"> art.5 alin.1 lit.j),</w:t>
      </w:r>
      <w:r w:rsidRPr="00EC235D">
        <w:rPr>
          <w:rFonts w:ascii="Times New Roman" w:eastAsia="Calibri" w:hAnsi="Times New Roman" w:cs="Times New Roman"/>
          <w:sz w:val="24"/>
          <w:szCs w:val="24"/>
          <w:lang w:val="ro-RO"/>
        </w:rPr>
        <w:t xml:space="preserve"> art. </w:t>
      </w:r>
      <w:r>
        <w:rPr>
          <w:rFonts w:ascii="Times New Roman" w:eastAsia="Calibri" w:hAnsi="Times New Roman" w:cs="Times New Roman"/>
          <w:sz w:val="24"/>
          <w:szCs w:val="24"/>
          <w:lang w:val="ro-RO"/>
        </w:rPr>
        <w:t>6 alin.1</w:t>
      </w:r>
      <w:r w:rsidR="002F1574">
        <w:rPr>
          <w:rFonts w:ascii="Times New Roman" w:eastAsia="Calibri" w:hAnsi="Times New Roman" w:cs="Times New Roman"/>
          <w:sz w:val="24"/>
          <w:szCs w:val="24"/>
          <w:lang w:val="ro-RO"/>
        </w:rPr>
        <w:t xml:space="preserve"> </w:t>
      </w:r>
      <w:r w:rsidRPr="00EC235D">
        <w:rPr>
          <w:rFonts w:ascii="Times New Roman" w:eastAsia="Calibri" w:hAnsi="Times New Roman" w:cs="Times New Roman"/>
          <w:sz w:val="24"/>
          <w:szCs w:val="24"/>
          <w:lang w:val="ro-RO"/>
        </w:rPr>
        <w:t>lit.</w:t>
      </w:r>
      <w:r>
        <w:rPr>
          <w:rFonts w:ascii="Times New Roman" w:eastAsia="Calibri" w:hAnsi="Times New Roman" w:cs="Times New Roman"/>
          <w:sz w:val="24"/>
          <w:szCs w:val="24"/>
          <w:lang w:val="ro-RO"/>
        </w:rPr>
        <w:t>d</w:t>
      </w:r>
      <w:r w:rsidRPr="00EC235D">
        <w:rPr>
          <w:rFonts w:ascii="Times New Roman" w:eastAsia="Calibri" w:hAnsi="Times New Roman" w:cs="Times New Roman"/>
          <w:sz w:val="24"/>
          <w:szCs w:val="24"/>
          <w:lang w:val="ro-RO"/>
        </w:rPr>
        <w:t>)</w:t>
      </w:r>
      <w:r>
        <w:rPr>
          <w:rFonts w:ascii="Times New Roman" w:eastAsia="Calibri" w:hAnsi="Times New Roman" w:cs="Times New Roman"/>
          <w:sz w:val="24"/>
          <w:szCs w:val="24"/>
          <w:lang w:val="ro-RO"/>
        </w:rPr>
        <w:t>, art.7 alin.1 lit.b), art.10 alin.3</w:t>
      </w:r>
      <w:r w:rsidRPr="00EC235D">
        <w:rPr>
          <w:rFonts w:ascii="Times New Roman" w:eastAsia="Calibri" w:hAnsi="Times New Roman" w:cs="Times New Roman"/>
          <w:sz w:val="24"/>
          <w:szCs w:val="24"/>
          <w:lang w:val="ro-RO"/>
        </w:rPr>
        <w:t xml:space="preserve"> din</w:t>
      </w:r>
      <w:r>
        <w:rPr>
          <w:rFonts w:ascii="Times New Roman" w:eastAsia="Calibri" w:hAnsi="Times New Roman" w:cs="Times New Roman"/>
          <w:sz w:val="24"/>
          <w:szCs w:val="24"/>
          <w:lang w:val="ro-RO"/>
        </w:rPr>
        <w:t xml:space="preserve"> Contractul de delegare prin concesiune a gestiunii serviciului de colectare și transport al deșeurilor municipale în zona 1 Sibiu</w:t>
      </w:r>
      <w:r w:rsidRPr="00EC235D">
        <w:rPr>
          <w:rFonts w:ascii="Times New Roman" w:eastAsia="Calibri" w:hAnsi="Times New Roman" w:cs="Times New Roman"/>
          <w:sz w:val="24"/>
          <w:szCs w:val="24"/>
          <w:lang w:val="ro-RO"/>
        </w:rPr>
        <w:t xml:space="preserve">  încheiat între ADI „ECO” Sibiu și S.C. </w:t>
      </w:r>
      <w:r>
        <w:rPr>
          <w:rFonts w:ascii="Times New Roman" w:eastAsia="Calibri" w:hAnsi="Times New Roman" w:cs="Times New Roman"/>
          <w:sz w:val="24"/>
          <w:szCs w:val="24"/>
          <w:lang w:val="ro-RO"/>
        </w:rPr>
        <w:t>SOMA</w:t>
      </w:r>
      <w:r w:rsidR="002F1574">
        <w:rPr>
          <w:rFonts w:ascii="Times New Roman" w:eastAsia="Calibri" w:hAnsi="Times New Roman" w:cs="Times New Roman"/>
          <w:sz w:val="24"/>
          <w:szCs w:val="24"/>
          <w:lang w:val="ro-RO"/>
        </w:rPr>
        <w:t xml:space="preserve"> S.R.L.;</w:t>
      </w:r>
    </w:p>
    <w:p w:rsidR="00A966E2" w:rsidRPr="00EC235D" w:rsidRDefault="00A966E2" w:rsidP="003A0F09">
      <w:pPr>
        <w:spacing w:after="0" w:line="240" w:lineRule="auto"/>
        <w:ind w:firstLine="708"/>
        <w:jc w:val="both"/>
        <w:rPr>
          <w:rFonts w:ascii="Times New Roman" w:eastAsia="Calibri" w:hAnsi="Times New Roman" w:cs="Times New Roman"/>
          <w:sz w:val="24"/>
          <w:szCs w:val="24"/>
        </w:rPr>
      </w:pPr>
      <w:proofErr w:type="gramStart"/>
      <w:r w:rsidRPr="00EC235D">
        <w:rPr>
          <w:rFonts w:ascii="Times New Roman" w:eastAsia="Calibri" w:hAnsi="Times New Roman" w:cs="Times New Roman"/>
          <w:sz w:val="24"/>
          <w:szCs w:val="24"/>
        </w:rPr>
        <w:t>În</w:t>
      </w:r>
      <w:r>
        <w:rPr>
          <w:rFonts w:ascii="Times New Roman" w:eastAsia="Calibri" w:hAnsi="Times New Roman" w:cs="Times New Roman"/>
          <w:sz w:val="24"/>
          <w:szCs w:val="24"/>
        </w:rPr>
        <w:t xml:space="preserve"> </w:t>
      </w:r>
      <w:r w:rsidRPr="00EC235D">
        <w:rPr>
          <w:rFonts w:ascii="Times New Roman" w:eastAsia="Calibri" w:hAnsi="Times New Roman" w:cs="Times New Roman"/>
          <w:sz w:val="24"/>
          <w:szCs w:val="24"/>
        </w:rPr>
        <w:t>conformitate cu prevederile art.</w:t>
      </w:r>
      <w:proofErr w:type="gramEnd"/>
      <w:r w:rsidRPr="00EC235D">
        <w:rPr>
          <w:rFonts w:ascii="Times New Roman" w:eastAsia="Calibri" w:hAnsi="Times New Roman" w:cs="Times New Roman"/>
          <w:sz w:val="24"/>
          <w:szCs w:val="24"/>
        </w:rPr>
        <w:t xml:space="preserve"> </w:t>
      </w:r>
      <w:proofErr w:type="gramStart"/>
      <w:r w:rsidRPr="00EC235D">
        <w:rPr>
          <w:rFonts w:ascii="Times New Roman" w:eastAsia="Calibri" w:hAnsi="Times New Roman" w:cs="Times New Roman"/>
          <w:sz w:val="24"/>
          <w:szCs w:val="24"/>
        </w:rPr>
        <w:t>8 alin.</w:t>
      </w:r>
      <w:proofErr w:type="gramEnd"/>
      <w:r w:rsidRPr="00EC235D">
        <w:rPr>
          <w:rFonts w:ascii="Times New Roman" w:eastAsia="Calibri" w:hAnsi="Times New Roman" w:cs="Times New Roman"/>
          <w:sz w:val="24"/>
          <w:szCs w:val="24"/>
        </w:rPr>
        <w:t xml:space="preserve"> (3) </w:t>
      </w:r>
      <w:proofErr w:type="gramStart"/>
      <w:r w:rsidRPr="00EC235D">
        <w:rPr>
          <w:rFonts w:ascii="Times New Roman" w:eastAsia="Calibri" w:hAnsi="Times New Roman" w:cs="Times New Roman"/>
          <w:sz w:val="24"/>
          <w:szCs w:val="24"/>
        </w:rPr>
        <w:t>lit</w:t>
      </w:r>
      <w:proofErr w:type="gramEnd"/>
      <w:r w:rsidRPr="00EC235D">
        <w:rPr>
          <w:rFonts w:ascii="Times New Roman" w:eastAsia="Calibri" w:hAnsi="Times New Roman" w:cs="Times New Roman"/>
          <w:sz w:val="24"/>
          <w:szCs w:val="24"/>
        </w:rPr>
        <w:t>. k)</w:t>
      </w:r>
      <w:r>
        <w:rPr>
          <w:rFonts w:ascii="Times New Roman" w:eastAsia="Calibri" w:hAnsi="Times New Roman" w:cs="Times New Roman"/>
          <w:sz w:val="24"/>
          <w:szCs w:val="24"/>
        </w:rPr>
        <w:t>,</w:t>
      </w:r>
      <w:r w:rsidRPr="00EC235D">
        <w:rPr>
          <w:rFonts w:ascii="Times New Roman" w:eastAsia="Calibri" w:hAnsi="Times New Roman" w:cs="Times New Roman"/>
          <w:sz w:val="24"/>
          <w:szCs w:val="24"/>
        </w:rPr>
        <w:t xml:space="preserve"> art. </w:t>
      </w:r>
      <w:proofErr w:type="gramStart"/>
      <w:r w:rsidRPr="00EC235D">
        <w:rPr>
          <w:rFonts w:ascii="Times New Roman" w:eastAsia="Calibri" w:hAnsi="Times New Roman" w:cs="Times New Roman"/>
          <w:sz w:val="24"/>
          <w:szCs w:val="24"/>
        </w:rPr>
        <w:t>10 alin.</w:t>
      </w:r>
      <w:proofErr w:type="gramEnd"/>
      <w:r w:rsidRPr="00EC235D">
        <w:rPr>
          <w:rFonts w:ascii="Times New Roman" w:eastAsia="Calibri" w:hAnsi="Times New Roman" w:cs="Times New Roman"/>
          <w:sz w:val="24"/>
          <w:szCs w:val="24"/>
        </w:rPr>
        <w:t xml:space="preserve"> (5) </w:t>
      </w:r>
      <w:r w:rsidRPr="00EC235D">
        <w:rPr>
          <w:rFonts w:ascii="Times New Roman" w:eastAsia="Calibri" w:hAnsi="Times New Roman" w:cs="Times New Roman"/>
          <w:sz w:val="24"/>
          <w:szCs w:val="24"/>
          <w:lang w:val="ro-RO"/>
        </w:rPr>
        <w:t>și alin. (5</w:t>
      </w:r>
      <w:r w:rsidRPr="00EC235D">
        <w:rPr>
          <w:rFonts w:ascii="Times New Roman" w:eastAsia="Calibri" w:hAnsi="Times New Roman" w:cs="Times New Roman"/>
          <w:sz w:val="24"/>
          <w:szCs w:val="24"/>
        </w:rPr>
        <w:t>^1)</w:t>
      </w:r>
      <w:r>
        <w:rPr>
          <w:rFonts w:ascii="Times New Roman" w:eastAsia="Calibri" w:hAnsi="Times New Roman" w:cs="Times New Roman"/>
          <w:sz w:val="24"/>
          <w:szCs w:val="24"/>
        </w:rPr>
        <w:t>, art.43 alin.3 - alin.4</w:t>
      </w:r>
      <w:r w:rsidRPr="00EC235D">
        <w:rPr>
          <w:rFonts w:ascii="Times New Roman" w:eastAsia="Calibri" w:hAnsi="Times New Roman" w:cs="Times New Roman"/>
          <w:sz w:val="24"/>
          <w:szCs w:val="24"/>
        </w:rPr>
        <w:t xml:space="preserve"> din Legeanr. 51/2006 a serviciilor</w:t>
      </w:r>
      <w:r>
        <w:rPr>
          <w:rFonts w:ascii="Times New Roman" w:eastAsia="Calibri" w:hAnsi="Times New Roman" w:cs="Times New Roman"/>
          <w:sz w:val="24"/>
          <w:szCs w:val="24"/>
        </w:rPr>
        <w:t xml:space="preserve"> </w:t>
      </w:r>
      <w:r w:rsidRPr="00EC235D">
        <w:rPr>
          <w:rFonts w:ascii="Times New Roman" w:eastAsia="Calibri" w:hAnsi="Times New Roman" w:cs="Times New Roman"/>
          <w:sz w:val="24"/>
          <w:szCs w:val="24"/>
        </w:rPr>
        <w:t>comunitare de utilități</w:t>
      </w:r>
      <w:r>
        <w:rPr>
          <w:rFonts w:ascii="Times New Roman" w:eastAsia="Calibri" w:hAnsi="Times New Roman" w:cs="Times New Roman"/>
          <w:sz w:val="24"/>
          <w:szCs w:val="24"/>
        </w:rPr>
        <w:t xml:space="preserve"> </w:t>
      </w:r>
      <w:r w:rsidRPr="00EC235D">
        <w:rPr>
          <w:rFonts w:ascii="Times New Roman" w:eastAsia="Calibri" w:hAnsi="Times New Roman" w:cs="Times New Roman"/>
          <w:sz w:val="24"/>
          <w:szCs w:val="24"/>
        </w:rPr>
        <w:t>publice, republicată, cu modificările</w:t>
      </w:r>
      <w:r>
        <w:rPr>
          <w:rFonts w:ascii="Times New Roman" w:eastAsia="Calibri" w:hAnsi="Times New Roman" w:cs="Times New Roman"/>
          <w:sz w:val="24"/>
          <w:szCs w:val="24"/>
        </w:rPr>
        <w:t xml:space="preserve"> </w:t>
      </w:r>
      <w:r w:rsidRPr="00EC235D">
        <w:rPr>
          <w:rFonts w:ascii="Times New Roman" w:eastAsia="Calibri" w:hAnsi="Times New Roman" w:cs="Times New Roman"/>
          <w:sz w:val="24"/>
          <w:szCs w:val="24"/>
        </w:rPr>
        <w:t>și</w:t>
      </w:r>
      <w:r>
        <w:rPr>
          <w:rFonts w:ascii="Times New Roman" w:eastAsia="Calibri" w:hAnsi="Times New Roman" w:cs="Times New Roman"/>
          <w:sz w:val="24"/>
          <w:szCs w:val="24"/>
        </w:rPr>
        <w:t xml:space="preserve"> </w:t>
      </w:r>
      <w:r w:rsidRPr="00EC235D">
        <w:rPr>
          <w:rFonts w:ascii="Times New Roman" w:eastAsia="Calibri" w:hAnsi="Times New Roman" w:cs="Times New Roman"/>
          <w:sz w:val="24"/>
          <w:szCs w:val="24"/>
        </w:rPr>
        <w:t>completările</w:t>
      </w:r>
      <w:r>
        <w:rPr>
          <w:rFonts w:ascii="Times New Roman" w:eastAsia="Calibri" w:hAnsi="Times New Roman" w:cs="Times New Roman"/>
          <w:sz w:val="24"/>
          <w:szCs w:val="24"/>
        </w:rPr>
        <w:t xml:space="preserve"> </w:t>
      </w:r>
      <w:r w:rsidRPr="00EC235D">
        <w:rPr>
          <w:rFonts w:ascii="Times New Roman" w:eastAsia="Calibri" w:hAnsi="Times New Roman" w:cs="Times New Roman"/>
          <w:sz w:val="24"/>
          <w:szCs w:val="24"/>
        </w:rPr>
        <w:t>ulterioare;</w:t>
      </w:r>
      <w:r>
        <w:rPr>
          <w:rFonts w:ascii="Times New Roman" w:eastAsia="Calibri" w:hAnsi="Times New Roman" w:cs="Times New Roman"/>
          <w:sz w:val="24"/>
          <w:szCs w:val="24"/>
        </w:rPr>
        <w:t xml:space="preserve"> art.20 alin.2 din Legea nr.101/2006 a serviciului de salubrizare a localităților, republicată, cu modificărileșicompletărileulterioare, O.U.G. nr.79/2017 pentru modificarea și completarea Legii nr.227/2015 privind Codul Fiscal; Ordinul ANRSC nr.109/2007;  art.2 alin.3, art.8 pct.2, art.10 alin.5, art.18 pct.18.1.6, art.33 alin.3 din Contractul de delegare încheiat între părți, art.X din Legea nr.225/2016 privind modificarea și completarea Legii nr.51/2006</w:t>
      </w:r>
      <w:r w:rsidR="002F1574">
        <w:rPr>
          <w:rFonts w:ascii="Times New Roman" w:eastAsia="Calibri" w:hAnsi="Times New Roman" w:cs="Times New Roman"/>
          <w:sz w:val="24"/>
          <w:szCs w:val="24"/>
        </w:rPr>
        <w:t>;</w:t>
      </w:r>
    </w:p>
    <w:p w:rsidR="00A966E2" w:rsidRPr="00EC235D" w:rsidRDefault="00A966E2" w:rsidP="003A0F09">
      <w:pPr>
        <w:spacing w:after="0" w:line="240" w:lineRule="auto"/>
        <w:ind w:firstLine="708"/>
        <w:jc w:val="both"/>
        <w:rPr>
          <w:rFonts w:ascii="Times New Roman" w:eastAsia="Times New Roman" w:hAnsi="Times New Roman" w:cs="Times New Roman"/>
          <w:sz w:val="24"/>
          <w:szCs w:val="24"/>
        </w:rPr>
      </w:pPr>
      <w:proofErr w:type="gramStart"/>
      <w:r w:rsidRPr="00EC235D">
        <w:rPr>
          <w:rFonts w:ascii="Times New Roman" w:eastAsia="Times New Roman" w:hAnsi="Times New Roman" w:cs="Times New Roman"/>
          <w:sz w:val="24"/>
          <w:szCs w:val="24"/>
        </w:rPr>
        <w:t>Potrivit</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prevederilor</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Legii</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nr.</w:t>
      </w:r>
      <w:proofErr w:type="gramEnd"/>
      <w:r w:rsidRPr="00EC235D">
        <w:rPr>
          <w:rFonts w:ascii="Times New Roman" w:eastAsia="Times New Roman" w:hAnsi="Times New Roman" w:cs="Times New Roman"/>
          <w:sz w:val="24"/>
          <w:szCs w:val="24"/>
        </w:rPr>
        <w:t xml:space="preserve"> 24/2000 privind</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normele de tehnică</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legislativă</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pentru</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elaborarea</w:t>
      </w:r>
      <w:r>
        <w:rPr>
          <w:rFonts w:ascii="Times New Roman" w:eastAsia="Times New Roman" w:hAnsi="Times New Roman" w:cs="Times New Roman"/>
          <w:sz w:val="24"/>
          <w:szCs w:val="24"/>
        </w:rPr>
        <w:t xml:space="preserve"> </w:t>
      </w:r>
      <w:proofErr w:type="gramStart"/>
      <w:r w:rsidRPr="00EC235D">
        <w:rPr>
          <w:rFonts w:ascii="Times New Roman" w:eastAsia="Times New Roman" w:hAnsi="Times New Roman" w:cs="Times New Roman"/>
          <w:sz w:val="24"/>
          <w:szCs w:val="24"/>
        </w:rPr>
        <w:t>actelor</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 xml:space="preserve"> normative</w:t>
      </w:r>
      <w:proofErr w:type="gramEnd"/>
      <w:r w:rsidRPr="00EC235D">
        <w:rPr>
          <w:rFonts w:ascii="Times New Roman" w:eastAsia="Times New Roman" w:hAnsi="Times New Roman" w:cs="Times New Roman"/>
          <w:sz w:val="24"/>
          <w:szCs w:val="24"/>
        </w:rPr>
        <w:t>, republicată</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și</w:t>
      </w:r>
      <w:r>
        <w:rPr>
          <w:rFonts w:ascii="Times New Roman" w:eastAsia="Times New Roman" w:hAnsi="Times New Roman" w:cs="Times New Roman"/>
          <w:sz w:val="24"/>
          <w:szCs w:val="24"/>
        </w:rPr>
        <w:t xml:space="preserve"> </w:t>
      </w:r>
      <w:r w:rsidR="002F1574">
        <w:rPr>
          <w:rFonts w:ascii="Times New Roman" w:eastAsia="Times New Roman" w:hAnsi="Times New Roman" w:cs="Times New Roman"/>
          <w:sz w:val="24"/>
          <w:szCs w:val="24"/>
        </w:rPr>
        <w:t>actualizată;</w:t>
      </w:r>
    </w:p>
    <w:p w:rsidR="00A966E2" w:rsidRDefault="00A966E2" w:rsidP="003A0F09">
      <w:pPr>
        <w:spacing w:after="0" w:line="240" w:lineRule="auto"/>
        <w:ind w:firstLine="720"/>
        <w:jc w:val="both"/>
        <w:rPr>
          <w:rFonts w:ascii="Times New Roman" w:eastAsia="Times New Roman" w:hAnsi="Times New Roman" w:cs="Times New Roman"/>
          <w:sz w:val="24"/>
          <w:szCs w:val="24"/>
        </w:rPr>
      </w:pPr>
      <w:proofErr w:type="gramStart"/>
      <w:r w:rsidRPr="00EC235D">
        <w:rPr>
          <w:rFonts w:ascii="Times New Roman" w:eastAsia="Times New Roman" w:hAnsi="Times New Roman" w:cs="Times New Roman"/>
          <w:sz w:val="24"/>
          <w:szCs w:val="24"/>
        </w:rPr>
        <w:t>În</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temeiu</w:t>
      </w:r>
      <w:r>
        <w:rPr>
          <w:rFonts w:ascii="Times New Roman" w:eastAsia="Times New Roman" w:hAnsi="Times New Roman" w:cs="Times New Roman"/>
          <w:sz w:val="24"/>
          <w:szCs w:val="24"/>
        </w:rPr>
        <w:t>l</w:t>
      </w:r>
      <w:r w:rsidRPr="001A7DE7">
        <w:rPr>
          <w:rFonts w:ascii="Times New Roman" w:eastAsia="Calibri" w:hAnsi="Times New Roman" w:cs="Times New Roman"/>
          <w:sz w:val="24"/>
          <w:szCs w:val="24"/>
        </w:rPr>
        <w:t xml:space="preserve"> art.11, art.36 alin.</w:t>
      </w:r>
      <w:proofErr w:type="gramEnd"/>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2</w:t>
      </w:r>
      <w:r>
        <w:rPr>
          <w:rFonts w:ascii="Times New Roman" w:eastAsia="Calibri" w:hAnsi="Times New Roman" w:cs="Times New Roman"/>
          <w:sz w:val="24"/>
          <w:szCs w:val="24"/>
        </w:rPr>
        <w:t>)</w:t>
      </w:r>
      <w:r w:rsidRPr="001A7DE7">
        <w:rPr>
          <w:rFonts w:ascii="Times New Roman" w:eastAsia="Calibri" w:hAnsi="Times New Roman" w:cs="Times New Roman"/>
          <w:sz w:val="24"/>
          <w:szCs w:val="24"/>
        </w:rPr>
        <w:t xml:space="preserve"> </w:t>
      </w:r>
      <w:proofErr w:type="gramStart"/>
      <w:r w:rsidRPr="001A7DE7">
        <w:rPr>
          <w:rFonts w:ascii="Times New Roman" w:eastAsia="Calibri" w:hAnsi="Times New Roman" w:cs="Times New Roman"/>
          <w:sz w:val="24"/>
          <w:szCs w:val="24"/>
        </w:rPr>
        <w:t>lit.d</w:t>
      </w:r>
      <w:proofErr w:type="gramEnd"/>
      <w:r w:rsidRPr="001A7DE7">
        <w:rPr>
          <w:rFonts w:ascii="Times New Roman" w:eastAsia="Calibri" w:hAnsi="Times New Roman" w:cs="Times New Roman"/>
          <w:sz w:val="24"/>
          <w:szCs w:val="24"/>
        </w:rPr>
        <w:t>) şi lit</w:t>
      </w:r>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 xml:space="preserve">e) </w:t>
      </w:r>
      <w:proofErr w:type="gramStart"/>
      <w:r w:rsidRPr="001A7DE7">
        <w:rPr>
          <w:rFonts w:ascii="Times New Roman" w:eastAsia="Calibri" w:hAnsi="Times New Roman" w:cs="Times New Roman"/>
          <w:sz w:val="24"/>
          <w:szCs w:val="24"/>
        </w:rPr>
        <w:t>coroborat</w:t>
      </w:r>
      <w:proofErr w:type="gramEnd"/>
      <w:r w:rsidRPr="001A7DE7">
        <w:rPr>
          <w:rFonts w:ascii="Times New Roman" w:eastAsia="Calibri" w:hAnsi="Times New Roman" w:cs="Times New Roman"/>
          <w:sz w:val="24"/>
          <w:szCs w:val="24"/>
        </w:rPr>
        <w:t xml:space="preserve"> cu alin.</w:t>
      </w:r>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6</w:t>
      </w:r>
      <w:r>
        <w:rPr>
          <w:rFonts w:ascii="Times New Roman" w:eastAsia="Calibri" w:hAnsi="Times New Roman" w:cs="Times New Roman"/>
          <w:sz w:val="24"/>
          <w:szCs w:val="24"/>
        </w:rPr>
        <w:t>)</w:t>
      </w:r>
      <w:r w:rsidRPr="001A7DE7">
        <w:rPr>
          <w:rFonts w:ascii="Times New Roman" w:eastAsia="Calibri" w:hAnsi="Times New Roman" w:cs="Times New Roman"/>
          <w:sz w:val="24"/>
          <w:szCs w:val="24"/>
        </w:rPr>
        <w:t xml:space="preserve"> </w:t>
      </w:r>
      <w:proofErr w:type="gramStart"/>
      <w:r w:rsidRPr="001A7DE7">
        <w:rPr>
          <w:rFonts w:ascii="Times New Roman" w:eastAsia="Calibri" w:hAnsi="Times New Roman" w:cs="Times New Roman"/>
          <w:sz w:val="24"/>
          <w:szCs w:val="24"/>
        </w:rPr>
        <w:t>lit.a</w:t>
      </w:r>
      <w:proofErr w:type="gramEnd"/>
      <w:r>
        <w:rPr>
          <w:rFonts w:ascii="Times New Roman" w:eastAsia="Calibri" w:hAnsi="Times New Roman" w:cs="Times New Roman"/>
          <w:sz w:val="24"/>
          <w:szCs w:val="24"/>
        </w:rPr>
        <w:t>)</w:t>
      </w:r>
      <w:r w:rsidRPr="001A7DE7">
        <w:rPr>
          <w:rFonts w:ascii="Times New Roman" w:eastAsia="Calibri" w:hAnsi="Times New Roman" w:cs="Times New Roman"/>
          <w:sz w:val="24"/>
          <w:szCs w:val="24"/>
        </w:rPr>
        <w:t xml:space="preserve"> pct.14 şi</w:t>
      </w:r>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alin.</w:t>
      </w:r>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7</w:t>
      </w:r>
      <w:r>
        <w:rPr>
          <w:rFonts w:ascii="Times New Roman" w:eastAsia="Calibri" w:hAnsi="Times New Roman" w:cs="Times New Roman"/>
          <w:sz w:val="24"/>
          <w:szCs w:val="24"/>
        </w:rPr>
        <w:t>)</w:t>
      </w:r>
      <w:r w:rsidRPr="001A7DE7">
        <w:rPr>
          <w:rFonts w:ascii="Times New Roman" w:eastAsia="Calibri" w:hAnsi="Times New Roman" w:cs="Times New Roman"/>
          <w:sz w:val="24"/>
          <w:szCs w:val="24"/>
        </w:rPr>
        <w:t xml:space="preserve"> </w:t>
      </w:r>
      <w:proofErr w:type="gramStart"/>
      <w:r w:rsidRPr="001A7DE7">
        <w:rPr>
          <w:rFonts w:ascii="Times New Roman" w:eastAsia="Calibri" w:hAnsi="Times New Roman" w:cs="Times New Roman"/>
          <w:sz w:val="24"/>
          <w:szCs w:val="24"/>
        </w:rPr>
        <w:t>lit</w:t>
      </w:r>
      <w:proofErr w:type="gramEnd"/>
      <w:r w:rsidRPr="001A7DE7">
        <w:rPr>
          <w:rFonts w:ascii="Times New Roman" w:eastAsia="Calibri" w:hAnsi="Times New Roman" w:cs="Times New Roman"/>
          <w:sz w:val="24"/>
          <w:szCs w:val="24"/>
        </w:rPr>
        <w:t>.</w:t>
      </w:r>
      <w:r>
        <w:rPr>
          <w:rFonts w:ascii="Times New Roman" w:eastAsia="Calibri" w:hAnsi="Times New Roman" w:cs="Times New Roman"/>
          <w:sz w:val="24"/>
          <w:szCs w:val="24"/>
        </w:rPr>
        <w:t xml:space="preserve"> c),</w:t>
      </w:r>
      <w:r w:rsidRPr="001A7DE7">
        <w:rPr>
          <w:rFonts w:ascii="Times New Roman" w:eastAsia="Calibri" w:hAnsi="Times New Roman" w:cs="Times New Roman"/>
          <w:sz w:val="24"/>
          <w:szCs w:val="24"/>
        </w:rPr>
        <w:t xml:space="preserve"> art.45 </w:t>
      </w:r>
      <w:r w:rsidRPr="00EC235D">
        <w:rPr>
          <w:rFonts w:ascii="Times New Roman" w:eastAsia="Times New Roman" w:hAnsi="Times New Roman" w:cs="Times New Roman"/>
          <w:sz w:val="24"/>
          <w:szCs w:val="24"/>
        </w:rPr>
        <w:t>din</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Legea</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 xml:space="preserve">nr. 215 /2001 </w:t>
      </w:r>
      <w:r>
        <w:rPr>
          <w:rFonts w:ascii="Times New Roman" w:eastAsia="Times New Roman" w:hAnsi="Times New Roman" w:cs="Times New Roman"/>
          <w:sz w:val="24"/>
          <w:szCs w:val="24"/>
        </w:rPr>
        <w:t>–</w:t>
      </w:r>
      <w:r w:rsidRPr="00EC235D">
        <w:rPr>
          <w:rFonts w:ascii="Times New Roman" w:eastAsia="Times New Roman" w:hAnsi="Times New Roman" w:cs="Times New Roman"/>
          <w:sz w:val="24"/>
          <w:szCs w:val="24"/>
        </w:rPr>
        <w:t xml:space="preserve"> Legea</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administraţiei</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publice locale, republicată, cu modificările</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și</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completările</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ulterioare;</w:t>
      </w:r>
      <w:bookmarkStart w:id="0" w:name="_GoBack"/>
      <w:bookmarkEnd w:id="0"/>
    </w:p>
    <w:p w:rsidR="002F1574" w:rsidRPr="00EC235D" w:rsidRDefault="002F1574" w:rsidP="003A0F09">
      <w:pPr>
        <w:spacing w:after="0" w:line="240" w:lineRule="auto"/>
        <w:ind w:firstLine="720"/>
        <w:jc w:val="both"/>
        <w:rPr>
          <w:rFonts w:ascii="Times New Roman" w:eastAsia="Times New Roman" w:hAnsi="Times New Roman" w:cs="Times New Roman"/>
          <w:sz w:val="24"/>
          <w:szCs w:val="24"/>
        </w:rPr>
      </w:pPr>
    </w:p>
    <w:p w:rsidR="00A966E2" w:rsidRDefault="00A966E2" w:rsidP="003A0F09">
      <w:pPr>
        <w:spacing w:after="0" w:line="240" w:lineRule="auto"/>
        <w:ind w:firstLine="720"/>
        <w:jc w:val="center"/>
        <w:rPr>
          <w:rFonts w:ascii="Times New Roman" w:eastAsia="Calibri" w:hAnsi="Times New Roman" w:cs="Times New Roman"/>
          <w:b/>
          <w:sz w:val="24"/>
          <w:szCs w:val="24"/>
          <w:u w:val="single"/>
        </w:rPr>
      </w:pPr>
      <w:r w:rsidRPr="00332C46">
        <w:rPr>
          <w:rFonts w:ascii="Times New Roman" w:eastAsia="Calibri" w:hAnsi="Times New Roman" w:cs="Times New Roman"/>
          <w:b/>
          <w:sz w:val="24"/>
          <w:szCs w:val="24"/>
          <w:u w:val="single"/>
        </w:rPr>
        <w:t>HOTĂRĂȘTE</w:t>
      </w:r>
      <w:r w:rsidR="003A0F09">
        <w:rPr>
          <w:rFonts w:ascii="Times New Roman" w:eastAsia="Calibri" w:hAnsi="Times New Roman" w:cs="Times New Roman"/>
          <w:b/>
          <w:sz w:val="24"/>
          <w:szCs w:val="24"/>
          <w:u w:val="single"/>
        </w:rPr>
        <w:t>:</w:t>
      </w:r>
    </w:p>
    <w:p w:rsidR="003A0F09" w:rsidRPr="003A0F09" w:rsidRDefault="003A0F09" w:rsidP="003A0F09">
      <w:pPr>
        <w:spacing w:after="0" w:line="240" w:lineRule="auto"/>
        <w:ind w:firstLine="720"/>
        <w:jc w:val="center"/>
        <w:rPr>
          <w:rFonts w:ascii="Times New Roman" w:eastAsia="Calibri" w:hAnsi="Times New Roman" w:cs="Times New Roman"/>
          <w:b/>
          <w:sz w:val="24"/>
          <w:szCs w:val="24"/>
          <w:u w:val="single"/>
        </w:rPr>
      </w:pPr>
    </w:p>
    <w:p w:rsidR="00A966E2" w:rsidRPr="00EC235D" w:rsidRDefault="00A966E2" w:rsidP="003A0F09">
      <w:pPr>
        <w:spacing w:after="0" w:line="240" w:lineRule="auto"/>
        <w:ind w:firstLine="720"/>
        <w:jc w:val="both"/>
        <w:rPr>
          <w:rFonts w:ascii="Times New Roman" w:eastAsia="Calibri" w:hAnsi="Times New Roman" w:cs="Times New Roman"/>
          <w:sz w:val="24"/>
          <w:szCs w:val="24"/>
        </w:rPr>
      </w:pPr>
      <w:r w:rsidRPr="00EC235D">
        <w:rPr>
          <w:rFonts w:ascii="Times New Roman" w:eastAsia="Calibri" w:hAnsi="Times New Roman" w:cs="Times New Roman"/>
          <w:b/>
          <w:sz w:val="24"/>
          <w:szCs w:val="24"/>
        </w:rPr>
        <w:t>Art.1.</w:t>
      </w:r>
      <w:r w:rsidR="00332C46">
        <w:rPr>
          <w:rFonts w:ascii="Times New Roman" w:eastAsia="Calibri" w:hAnsi="Times New Roman" w:cs="Times New Roman"/>
          <w:b/>
          <w:sz w:val="24"/>
          <w:szCs w:val="24"/>
        </w:rPr>
        <w:t xml:space="preserve"> </w:t>
      </w:r>
      <w:r w:rsidRPr="001A7DE7">
        <w:rPr>
          <w:rFonts w:ascii="Times New Roman" w:eastAsia="Calibri" w:hAnsi="Times New Roman" w:cs="Times New Roman"/>
          <w:sz w:val="24"/>
          <w:szCs w:val="24"/>
        </w:rPr>
        <w:t xml:space="preserve">Se mandatează dl. </w:t>
      </w:r>
      <w:r w:rsidR="00332C46">
        <w:rPr>
          <w:rFonts w:ascii="Times New Roman" w:eastAsia="Calibri" w:hAnsi="Times New Roman" w:cs="Times New Roman"/>
          <w:sz w:val="24"/>
          <w:szCs w:val="24"/>
        </w:rPr>
        <w:t>Mohor Nicolae,</w:t>
      </w:r>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primarul</w:t>
      </w:r>
      <w:r w:rsidR="00332C46">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comunei</w:t>
      </w:r>
      <w:r w:rsidR="00332C46">
        <w:rPr>
          <w:rFonts w:ascii="Times New Roman" w:eastAsia="Calibri" w:hAnsi="Times New Roman" w:cs="Times New Roman"/>
          <w:sz w:val="24"/>
          <w:szCs w:val="24"/>
        </w:rPr>
        <w:t xml:space="preserve"> Boița,</w:t>
      </w:r>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ca reprezentant al comunei</w:t>
      </w:r>
      <w:r w:rsidR="00332C46">
        <w:rPr>
          <w:rFonts w:ascii="Times New Roman" w:eastAsia="Calibri" w:hAnsi="Times New Roman" w:cs="Times New Roman"/>
          <w:sz w:val="24"/>
          <w:szCs w:val="24"/>
        </w:rPr>
        <w:t xml:space="preserve"> Boița</w:t>
      </w:r>
      <w:r w:rsidRPr="001A7DE7">
        <w:rPr>
          <w:rFonts w:ascii="Times New Roman" w:eastAsia="Calibri" w:hAnsi="Times New Roman" w:cs="Times New Roman"/>
          <w:sz w:val="24"/>
          <w:szCs w:val="24"/>
        </w:rPr>
        <w:t xml:space="preserve"> în</w:t>
      </w:r>
      <w:r w:rsidR="00332C46">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Adu</w:t>
      </w:r>
      <w:r>
        <w:rPr>
          <w:rFonts w:ascii="Times New Roman" w:eastAsia="Calibri" w:hAnsi="Times New Roman" w:cs="Times New Roman"/>
          <w:sz w:val="24"/>
          <w:szCs w:val="24"/>
        </w:rPr>
        <w:t>narea</w:t>
      </w:r>
      <w:r w:rsidR="00332C46">
        <w:rPr>
          <w:rFonts w:ascii="Times New Roman" w:eastAsia="Calibri" w:hAnsi="Times New Roman" w:cs="Times New Roman"/>
          <w:sz w:val="24"/>
          <w:szCs w:val="24"/>
        </w:rPr>
        <w:t xml:space="preserve"> </w:t>
      </w:r>
      <w:r>
        <w:rPr>
          <w:rFonts w:ascii="Times New Roman" w:eastAsia="Calibri" w:hAnsi="Times New Roman" w:cs="Times New Roman"/>
          <w:sz w:val="24"/>
          <w:szCs w:val="24"/>
        </w:rPr>
        <w:t>Generală a Asociaţiei de Dezvoltare</w:t>
      </w:r>
      <w:r w:rsidR="00332C46">
        <w:rPr>
          <w:rFonts w:ascii="Times New Roman" w:eastAsia="Calibri" w:hAnsi="Times New Roman" w:cs="Times New Roman"/>
          <w:sz w:val="24"/>
          <w:szCs w:val="24"/>
        </w:rPr>
        <w:t xml:space="preserve"> </w:t>
      </w:r>
      <w:r>
        <w:rPr>
          <w:rFonts w:ascii="Times New Roman" w:eastAsia="Calibri" w:hAnsi="Times New Roman" w:cs="Times New Roman"/>
          <w:sz w:val="24"/>
          <w:szCs w:val="24"/>
        </w:rPr>
        <w:t>I</w:t>
      </w:r>
      <w:r w:rsidRPr="001A7DE7">
        <w:rPr>
          <w:rFonts w:ascii="Times New Roman" w:eastAsia="Calibri" w:hAnsi="Times New Roman" w:cs="Times New Roman"/>
          <w:sz w:val="24"/>
          <w:szCs w:val="24"/>
        </w:rPr>
        <w:t>ntercomunitară</w:t>
      </w:r>
      <w:r>
        <w:rPr>
          <w:rFonts w:ascii="Times New Roman" w:eastAsia="Calibri" w:hAnsi="Times New Roman" w:cs="Times New Roman"/>
          <w:sz w:val="24"/>
          <w:szCs w:val="24"/>
        </w:rPr>
        <w:t xml:space="preserve"> „ECO” SIBIU </w:t>
      </w:r>
      <w:r w:rsidRPr="00EC235D">
        <w:rPr>
          <w:rFonts w:ascii="Times New Roman" w:eastAsia="Calibri" w:hAnsi="Times New Roman" w:cs="Times New Roman"/>
          <w:sz w:val="24"/>
          <w:szCs w:val="24"/>
          <w:lang w:val="ro-RO"/>
        </w:rPr>
        <w:t xml:space="preserve">să voteze în Adunarea Generală a Asociațiilor ADI „ECO” Sibiu </w:t>
      </w:r>
      <w:r>
        <w:rPr>
          <w:rFonts w:ascii="Times New Roman" w:eastAsia="Calibri" w:hAnsi="Times New Roman" w:cs="Times New Roman"/>
          <w:sz w:val="24"/>
          <w:szCs w:val="24"/>
          <w:lang w:val="ro-RO"/>
        </w:rPr>
        <w:t>pentru aprobarea modificării</w:t>
      </w:r>
      <w:r w:rsidRPr="00EC235D">
        <w:rPr>
          <w:rFonts w:ascii="Times New Roman" w:eastAsia="Calibri" w:hAnsi="Times New Roman" w:cs="Times New Roman"/>
          <w:sz w:val="24"/>
          <w:szCs w:val="24"/>
          <w:lang w:val="ro-RO"/>
        </w:rPr>
        <w:t xml:space="preserve"> de tarif solicitate de operatorul </w:t>
      </w:r>
      <w:r>
        <w:rPr>
          <w:rFonts w:ascii="Times New Roman" w:eastAsia="Calibri" w:hAnsi="Times New Roman" w:cs="Times New Roman"/>
          <w:sz w:val="24"/>
          <w:szCs w:val="24"/>
          <w:lang w:val="ro-RO"/>
        </w:rPr>
        <w:t>de colectare și transport al deșeurilor municipale din zona 1 Sibiu S.C. SOMA S.R.L:</w:t>
      </w:r>
    </w:p>
    <w:p w:rsidR="00A966E2" w:rsidRPr="00EC235D" w:rsidRDefault="00A966E2" w:rsidP="003A0F09">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b/>
          <w:bCs/>
          <w:sz w:val="24"/>
          <w:szCs w:val="24"/>
        </w:rPr>
        <w:t>Art.2.</w:t>
      </w:r>
      <w:r w:rsidR="00332C46">
        <w:rPr>
          <w:rFonts w:ascii="Times New Roman" w:eastAsia="Calibri" w:hAnsi="Times New Roman" w:cs="Times New Roman"/>
          <w:b/>
          <w:bCs/>
          <w:sz w:val="24"/>
          <w:szCs w:val="24"/>
        </w:rPr>
        <w:t xml:space="preserve"> </w:t>
      </w:r>
      <w:r w:rsidRPr="001A7DE7">
        <w:rPr>
          <w:rFonts w:ascii="Times New Roman" w:eastAsia="Calibri" w:hAnsi="Times New Roman" w:cs="Times New Roman"/>
          <w:sz w:val="24"/>
          <w:szCs w:val="24"/>
        </w:rPr>
        <w:t>Ducerea la îndeplinire a prezentei</w:t>
      </w:r>
      <w:r w:rsidR="00332C46">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hotărâri</w:t>
      </w:r>
      <w:r w:rsidR="00332C46">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revine</w:t>
      </w:r>
      <w:r w:rsidR="00332C46">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primarului</w:t>
      </w:r>
      <w:r w:rsidR="00332C46">
        <w:rPr>
          <w:rFonts w:ascii="Times New Roman" w:eastAsia="Calibri" w:hAnsi="Times New Roman" w:cs="Times New Roman"/>
          <w:sz w:val="24"/>
          <w:szCs w:val="24"/>
        </w:rPr>
        <w:t xml:space="preserve"> </w:t>
      </w:r>
      <w:r>
        <w:rPr>
          <w:rFonts w:ascii="Times New Roman" w:eastAsia="Calibri" w:hAnsi="Times New Roman" w:cs="Times New Roman"/>
          <w:sz w:val="24"/>
          <w:szCs w:val="24"/>
        </w:rPr>
        <w:t>comunei</w:t>
      </w:r>
      <w:r w:rsidR="00332C46">
        <w:rPr>
          <w:rFonts w:ascii="Times New Roman" w:eastAsia="Calibri" w:hAnsi="Times New Roman" w:cs="Times New Roman"/>
          <w:sz w:val="24"/>
          <w:szCs w:val="24"/>
        </w:rPr>
        <w:t xml:space="preserve"> Boița.</w:t>
      </w:r>
    </w:p>
    <w:p w:rsidR="00A966E2" w:rsidRPr="00EC235D" w:rsidRDefault="00A966E2" w:rsidP="003A0F09">
      <w:pPr>
        <w:tabs>
          <w:tab w:val="left" w:pos="709"/>
        </w:tabs>
        <w:spacing w:after="0" w:line="240" w:lineRule="auto"/>
        <w:ind w:left="-180" w:firstLine="180"/>
        <w:jc w:val="both"/>
        <w:rPr>
          <w:rFonts w:ascii="Times New Roman" w:eastAsia="Times New Roman" w:hAnsi="Times New Roman" w:cs="Times New Roman"/>
          <w:color w:val="000000"/>
          <w:sz w:val="24"/>
          <w:szCs w:val="24"/>
          <w:lang w:val="ro-RO"/>
        </w:rPr>
      </w:pPr>
      <w:r>
        <w:rPr>
          <w:rFonts w:ascii="Times New Roman" w:eastAsia="Times New Roman" w:hAnsi="Times New Roman" w:cs="Times New Roman"/>
          <w:b/>
          <w:bCs/>
          <w:color w:val="000000"/>
          <w:sz w:val="24"/>
          <w:szCs w:val="24"/>
          <w:lang w:val="ro-RO"/>
        </w:rPr>
        <w:t xml:space="preserve">            Art. 3. </w:t>
      </w:r>
      <w:r w:rsidRPr="00EC235D">
        <w:rPr>
          <w:rFonts w:ascii="Times New Roman" w:eastAsia="Times New Roman" w:hAnsi="Times New Roman" w:cs="Times New Roman"/>
          <w:color w:val="000000"/>
          <w:sz w:val="24"/>
          <w:szCs w:val="24"/>
          <w:lang w:val="ro-RO"/>
        </w:rPr>
        <w:t>Hotărârea se comunică persoanelo</w:t>
      </w:r>
      <w:r>
        <w:rPr>
          <w:rFonts w:ascii="Times New Roman" w:eastAsia="Times New Roman" w:hAnsi="Times New Roman" w:cs="Times New Roman"/>
          <w:color w:val="000000"/>
          <w:sz w:val="24"/>
          <w:szCs w:val="24"/>
          <w:lang w:val="ro-RO"/>
        </w:rPr>
        <w:t>r fizice şi juridice interesate</w:t>
      </w:r>
      <w:r w:rsidR="00332C46">
        <w:rPr>
          <w:rFonts w:ascii="Times New Roman" w:eastAsia="Times New Roman" w:hAnsi="Times New Roman" w:cs="Times New Roman"/>
          <w:color w:val="000000"/>
          <w:sz w:val="24"/>
          <w:szCs w:val="24"/>
          <w:lang w:val="ro-RO"/>
        </w:rPr>
        <w:t>, de către secretarul comunei Boița</w:t>
      </w:r>
      <w:r>
        <w:rPr>
          <w:rFonts w:ascii="Times New Roman" w:eastAsia="Times New Roman" w:hAnsi="Times New Roman" w:cs="Times New Roman"/>
          <w:color w:val="000000"/>
          <w:sz w:val="24"/>
          <w:szCs w:val="24"/>
          <w:lang w:val="ro-RO"/>
        </w:rPr>
        <w:t>.</w:t>
      </w:r>
    </w:p>
    <w:p w:rsidR="00A966E2" w:rsidRPr="00EC235D" w:rsidRDefault="00A966E2" w:rsidP="003A0F09">
      <w:pPr>
        <w:spacing w:after="0" w:line="240" w:lineRule="auto"/>
        <w:jc w:val="both"/>
        <w:rPr>
          <w:rFonts w:ascii="Times New Roman" w:eastAsia="Calibri" w:hAnsi="Times New Roman" w:cs="Times New Roman"/>
          <w:bCs/>
          <w:sz w:val="24"/>
          <w:szCs w:val="24"/>
        </w:rPr>
      </w:pPr>
    </w:p>
    <w:tbl>
      <w:tblPr>
        <w:tblW w:w="0" w:type="auto"/>
        <w:tblLayout w:type="fixed"/>
        <w:tblLook w:val="0000"/>
      </w:tblPr>
      <w:tblGrid>
        <w:gridCol w:w="4404"/>
        <w:gridCol w:w="4452"/>
      </w:tblGrid>
      <w:tr w:rsidR="002F1574" w:rsidRPr="000F0A83" w:rsidTr="00996DE6">
        <w:tc>
          <w:tcPr>
            <w:tcW w:w="4404" w:type="dxa"/>
            <w:shd w:val="clear" w:color="auto" w:fill="auto"/>
          </w:tcPr>
          <w:p w:rsidR="002F1574" w:rsidRPr="000F0A83" w:rsidRDefault="002F1574" w:rsidP="00996DE6">
            <w:pPr>
              <w:pStyle w:val="BodyText"/>
              <w:jc w:val="center"/>
              <w:rPr>
                <w:b/>
                <w:szCs w:val="24"/>
              </w:rPr>
            </w:pPr>
            <w:r w:rsidRPr="000F0A83">
              <w:rPr>
                <w:b/>
                <w:szCs w:val="24"/>
              </w:rPr>
              <w:t>INITIAT,</w:t>
            </w:r>
          </w:p>
        </w:tc>
        <w:tc>
          <w:tcPr>
            <w:tcW w:w="4452" w:type="dxa"/>
            <w:shd w:val="clear" w:color="auto" w:fill="auto"/>
          </w:tcPr>
          <w:p w:rsidR="002F1574" w:rsidRPr="000F0A83" w:rsidRDefault="002F1574" w:rsidP="00996DE6">
            <w:pPr>
              <w:pStyle w:val="BodyText"/>
              <w:jc w:val="center"/>
            </w:pPr>
            <w:r w:rsidRPr="000F0A83">
              <w:rPr>
                <w:b/>
                <w:szCs w:val="24"/>
              </w:rPr>
              <w:t>VIZAT,</w:t>
            </w:r>
          </w:p>
        </w:tc>
      </w:tr>
      <w:tr w:rsidR="002F1574" w:rsidRPr="000F0A83" w:rsidTr="00996DE6">
        <w:tc>
          <w:tcPr>
            <w:tcW w:w="4404" w:type="dxa"/>
            <w:shd w:val="clear" w:color="auto" w:fill="auto"/>
          </w:tcPr>
          <w:p w:rsidR="002F1574" w:rsidRPr="000F0A83" w:rsidRDefault="002F1574" w:rsidP="00996DE6">
            <w:pPr>
              <w:pStyle w:val="BodyText"/>
              <w:jc w:val="center"/>
              <w:rPr>
                <w:b/>
                <w:szCs w:val="24"/>
              </w:rPr>
            </w:pPr>
            <w:r w:rsidRPr="000F0A83">
              <w:rPr>
                <w:b/>
                <w:szCs w:val="24"/>
              </w:rPr>
              <w:t>PRIMAR,</w:t>
            </w:r>
          </w:p>
        </w:tc>
        <w:tc>
          <w:tcPr>
            <w:tcW w:w="4452" w:type="dxa"/>
            <w:shd w:val="clear" w:color="auto" w:fill="auto"/>
          </w:tcPr>
          <w:p w:rsidR="002F1574" w:rsidRPr="000F0A83" w:rsidRDefault="002F1574" w:rsidP="00996DE6">
            <w:pPr>
              <w:pStyle w:val="BodyText"/>
              <w:jc w:val="center"/>
            </w:pPr>
            <w:r w:rsidRPr="000F0A83">
              <w:rPr>
                <w:b/>
                <w:szCs w:val="24"/>
              </w:rPr>
              <w:t>SECRETAR,</w:t>
            </w:r>
          </w:p>
        </w:tc>
      </w:tr>
      <w:tr w:rsidR="002F1574" w:rsidRPr="000F0A83" w:rsidTr="00996DE6">
        <w:tc>
          <w:tcPr>
            <w:tcW w:w="4404" w:type="dxa"/>
            <w:shd w:val="clear" w:color="auto" w:fill="auto"/>
          </w:tcPr>
          <w:p w:rsidR="002F1574" w:rsidRPr="000F0A83" w:rsidRDefault="002F1574" w:rsidP="00996DE6">
            <w:pPr>
              <w:pStyle w:val="BodyText"/>
              <w:jc w:val="center"/>
              <w:rPr>
                <w:b/>
                <w:szCs w:val="24"/>
              </w:rPr>
            </w:pPr>
            <w:r w:rsidRPr="000F0A83">
              <w:rPr>
                <w:b/>
                <w:szCs w:val="24"/>
              </w:rPr>
              <w:t>Mohor Nicolae</w:t>
            </w:r>
          </w:p>
        </w:tc>
        <w:tc>
          <w:tcPr>
            <w:tcW w:w="4452" w:type="dxa"/>
            <w:shd w:val="clear" w:color="auto" w:fill="auto"/>
          </w:tcPr>
          <w:p w:rsidR="002F1574" w:rsidRPr="000F0A83" w:rsidRDefault="002F1574" w:rsidP="00996DE6">
            <w:pPr>
              <w:pStyle w:val="BodyText"/>
              <w:jc w:val="center"/>
            </w:pPr>
            <w:r w:rsidRPr="000F0A83">
              <w:rPr>
                <w:b/>
                <w:szCs w:val="24"/>
              </w:rPr>
              <w:t>Petru Georgiana</w:t>
            </w:r>
          </w:p>
        </w:tc>
      </w:tr>
    </w:tbl>
    <w:p w:rsidR="00A966E2" w:rsidRPr="00EC235D" w:rsidRDefault="00A966E2" w:rsidP="003A0F09">
      <w:pPr>
        <w:tabs>
          <w:tab w:val="left" w:pos="3960"/>
        </w:tabs>
        <w:spacing w:after="0" w:line="240" w:lineRule="auto"/>
        <w:jc w:val="center"/>
        <w:rPr>
          <w:rFonts w:ascii="Times New Roman" w:eastAsia="Calibri" w:hAnsi="Times New Roman" w:cs="Times New Roman"/>
          <w:sz w:val="24"/>
          <w:szCs w:val="24"/>
        </w:rPr>
      </w:pPr>
    </w:p>
    <w:p w:rsidR="00A966E2" w:rsidRPr="00EC235D" w:rsidRDefault="00A966E2" w:rsidP="003A0F09">
      <w:pPr>
        <w:spacing w:after="0" w:line="240" w:lineRule="auto"/>
        <w:jc w:val="both"/>
        <w:rPr>
          <w:rFonts w:ascii="Times New Roman" w:eastAsia="Calibri" w:hAnsi="Times New Roman" w:cs="Times New Roman"/>
          <w:sz w:val="24"/>
          <w:szCs w:val="24"/>
        </w:rPr>
      </w:pPr>
    </w:p>
    <w:p w:rsidR="00A966E2" w:rsidRDefault="00A966E2"/>
    <w:p w:rsidR="003A0F09" w:rsidRPr="000F0A83" w:rsidRDefault="003A0F09" w:rsidP="003A0F09">
      <w:pPr>
        <w:pStyle w:val="BodyText"/>
        <w:rPr>
          <w:b/>
          <w:szCs w:val="24"/>
        </w:rPr>
      </w:pPr>
      <w:r w:rsidRPr="000F0A83">
        <w:rPr>
          <w:b/>
          <w:szCs w:val="24"/>
        </w:rPr>
        <w:lastRenderedPageBreak/>
        <w:t>ROMÂNIA</w:t>
      </w:r>
    </w:p>
    <w:p w:rsidR="003A0F09" w:rsidRPr="000F0A83" w:rsidRDefault="003A0F09" w:rsidP="003A0F09">
      <w:pPr>
        <w:pStyle w:val="BodyText"/>
        <w:rPr>
          <w:b/>
          <w:szCs w:val="24"/>
        </w:rPr>
      </w:pPr>
      <w:r w:rsidRPr="000F0A83">
        <w:rPr>
          <w:b/>
          <w:szCs w:val="24"/>
        </w:rPr>
        <w:t>JUDEŢUL SIBIU</w:t>
      </w:r>
    </w:p>
    <w:p w:rsidR="003A0F09" w:rsidRPr="000F0A83" w:rsidRDefault="003A0F09" w:rsidP="003A0F09">
      <w:pPr>
        <w:pStyle w:val="BodyText"/>
        <w:rPr>
          <w:b/>
          <w:szCs w:val="24"/>
        </w:rPr>
      </w:pPr>
      <w:r w:rsidRPr="000F0A83">
        <w:rPr>
          <w:b/>
          <w:szCs w:val="24"/>
        </w:rPr>
        <w:t>COMUNA BOIŢA</w:t>
      </w:r>
    </w:p>
    <w:p w:rsidR="003A0F09" w:rsidRPr="000F0A83" w:rsidRDefault="003A0F09" w:rsidP="003A0F09">
      <w:pPr>
        <w:pStyle w:val="BodyText"/>
        <w:rPr>
          <w:b/>
          <w:szCs w:val="24"/>
          <w:u w:val="single"/>
        </w:rPr>
      </w:pPr>
      <w:r w:rsidRPr="000F0A83">
        <w:rPr>
          <w:b/>
          <w:szCs w:val="24"/>
        </w:rPr>
        <w:t>PRIMĂRIA</w:t>
      </w:r>
    </w:p>
    <w:p w:rsidR="003A0F09" w:rsidRPr="000F0A83" w:rsidRDefault="003A0F09" w:rsidP="003A0F09">
      <w:pPr>
        <w:pStyle w:val="BodyText"/>
        <w:rPr>
          <w:b/>
          <w:szCs w:val="24"/>
          <w:u w:val="single"/>
        </w:rPr>
      </w:pPr>
      <w:r w:rsidRPr="000F0A83">
        <w:rPr>
          <w:b/>
          <w:szCs w:val="24"/>
          <w:u w:val="single"/>
        </w:rPr>
        <w:t>NR.</w:t>
      </w:r>
      <w:r w:rsidRPr="000F0A83">
        <w:rPr>
          <w:b/>
          <w:u w:val="single"/>
        </w:rPr>
        <w:t xml:space="preserve"> </w:t>
      </w:r>
      <w:r w:rsidR="00B34D9F">
        <w:rPr>
          <w:b/>
          <w:u w:val="single"/>
        </w:rPr>
        <w:t>1246</w:t>
      </w:r>
      <w:r>
        <w:rPr>
          <w:b/>
          <w:u w:val="single"/>
        </w:rPr>
        <w:t>/1</w:t>
      </w:r>
      <w:r w:rsidR="00B34D9F">
        <w:rPr>
          <w:b/>
          <w:u w:val="single"/>
        </w:rPr>
        <w:t>7</w:t>
      </w:r>
      <w:r>
        <w:rPr>
          <w:b/>
          <w:u w:val="single"/>
        </w:rPr>
        <w:t>.04.2018</w:t>
      </w:r>
    </w:p>
    <w:p w:rsidR="003A0F09" w:rsidRPr="000F0A83" w:rsidRDefault="003A0F09" w:rsidP="003A0F09">
      <w:pPr>
        <w:pStyle w:val="BodyText"/>
        <w:rPr>
          <w:b/>
          <w:szCs w:val="24"/>
        </w:rPr>
      </w:pPr>
    </w:p>
    <w:p w:rsidR="003A0F09" w:rsidRPr="000F0A83" w:rsidRDefault="003A0F09" w:rsidP="003A0F09">
      <w:pPr>
        <w:pStyle w:val="BodyText"/>
        <w:ind w:firstLine="720"/>
        <w:rPr>
          <w:b/>
          <w:szCs w:val="24"/>
        </w:rPr>
      </w:pPr>
    </w:p>
    <w:p w:rsidR="003A0F09" w:rsidRPr="000F0A83" w:rsidRDefault="003A0F09" w:rsidP="003A0F09">
      <w:pPr>
        <w:pStyle w:val="BodyText"/>
        <w:jc w:val="center"/>
        <w:rPr>
          <w:b/>
          <w:i/>
          <w:szCs w:val="24"/>
        </w:rPr>
      </w:pPr>
      <w:r w:rsidRPr="000F0A83">
        <w:rPr>
          <w:b/>
          <w:szCs w:val="24"/>
          <w:u w:val="single"/>
        </w:rPr>
        <w:t>E</w:t>
      </w:r>
      <w:r>
        <w:rPr>
          <w:b/>
          <w:szCs w:val="24"/>
          <w:u w:val="single"/>
        </w:rPr>
        <w:t>XI</w:t>
      </w:r>
      <w:r w:rsidRPr="000F0A83">
        <w:rPr>
          <w:b/>
          <w:szCs w:val="24"/>
          <w:u w:val="single"/>
        </w:rPr>
        <w:t xml:space="preserve">PUNERE  DE  MOTIVE </w:t>
      </w:r>
    </w:p>
    <w:p w:rsidR="003A0F09" w:rsidRPr="00332C46" w:rsidRDefault="003A0F09" w:rsidP="003A0F09">
      <w:pPr>
        <w:jc w:val="center"/>
        <w:rPr>
          <w:rFonts w:ascii="Times New Roman" w:eastAsia="Times New Roman" w:hAnsi="Times New Roman" w:cs="Times New Roman"/>
          <w:b/>
          <w:i/>
          <w:sz w:val="24"/>
          <w:szCs w:val="24"/>
        </w:rPr>
      </w:pPr>
      <w:r w:rsidRPr="00332C46">
        <w:rPr>
          <w:rFonts w:ascii="Times New Roman" w:eastAsia="Times New Roman" w:hAnsi="Times New Roman" w:cs="Times New Roman"/>
          <w:b/>
          <w:i/>
          <w:sz w:val="24"/>
          <w:szCs w:val="24"/>
        </w:rPr>
        <w:t>privind mandatarea primarului comunei Boița ca reprezentant al comunei Boița în Adunarea Generală a Asociației de Dezvoltare Intercomunitară “ECO” Sibiu să voteze pentru aprobarea modificării tarifului solicitat de operatorul de colectare și transport din zona 1 Sibiu S.C. SOMA S.R.L.</w:t>
      </w:r>
    </w:p>
    <w:p w:rsidR="003A0F09" w:rsidRPr="000F0A83" w:rsidRDefault="003A0F09" w:rsidP="003A0F09">
      <w:pPr>
        <w:rPr>
          <w:lang w:val="ro-RO"/>
        </w:rPr>
      </w:pPr>
    </w:p>
    <w:p w:rsidR="003A0F09" w:rsidRPr="000F0A83" w:rsidRDefault="003A0F09" w:rsidP="008B2578">
      <w:pPr>
        <w:pStyle w:val="BodyText"/>
        <w:spacing w:line="360" w:lineRule="auto"/>
        <w:ind w:firstLine="720"/>
        <w:jc w:val="both"/>
        <w:rPr>
          <w:szCs w:val="24"/>
        </w:rPr>
      </w:pPr>
    </w:p>
    <w:p w:rsidR="00BA0FF2" w:rsidRPr="00BA0FF2" w:rsidRDefault="00422127" w:rsidP="008B2578">
      <w:pPr>
        <w:spacing w:after="0" w:line="360" w:lineRule="auto"/>
        <w:ind w:firstLine="720"/>
        <w:jc w:val="both"/>
        <w:rPr>
          <w:rFonts w:ascii="Times New Roman" w:eastAsia="Times New Roman" w:hAnsi="Times New Roman" w:cs="Times New Roman"/>
          <w:sz w:val="24"/>
          <w:szCs w:val="24"/>
        </w:rPr>
      </w:pPr>
      <w:proofErr w:type="gramStart"/>
      <w:r w:rsidRPr="00EC235D">
        <w:rPr>
          <w:rFonts w:ascii="Times New Roman" w:eastAsia="Calibri" w:hAnsi="Times New Roman" w:cs="Times New Roman"/>
          <w:bCs/>
          <w:sz w:val="24"/>
          <w:szCs w:val="24"/>
        </w:rPr>
        <w:t>Având</w:t>
      </w:r>
      <w:r>
        <w:rPr>
          <w:rFonts w:ascii="Times New Roman" w:eastAsia="Calibri" w:hAnsi="Times New Roman" w:cs="Times New Roman"/>
          <w:bCs/>
          <w:sz w:val="24"/>
          <w:szCs w:val="24"/>
        </w:rPr>
        <w:t xml:space="preserve"> </w:t>
      </w:r>
      <w:r w:rsidRPr="00EC235D">
        <w:rPr>
          <w:rFonts w:ascii="Times New Roman" w:eastAsia="Calibri" w:hAnsi="Times New Roman" w:cs="Times New Roman"/>
          <w:bCs/>
          <w:sz w:val="24"/>
          <w:szCs w:val="24"/>
        </w:rPr>
        <w:t>în</w:t>
      </w:r>
      <w:r>
        <w:rPr>
          <w:rFonts w:ascii="Times New Roman" w:eastAsia="Calibri" w:hAnsi="Times New Roman" w:cs="Times New Roman"/>
          <w:bCs/>
          <w:sz w:val="24"/>
          <w:szCs w:val="24"/>
        </w:rPr>
        <w:t xml:space="preserve"> </w:t>
      </w:r>
      <w:r w:rsidRPr="00EC235D">
        <w:rPr>
          <w:rFonts w:ascii="Times New Roman" w:eastAsia="Calibri" w:hAnsi="Times New Roman" w:cs="Times New Roman"/>
          <w:bCs/>
          <w:sz w:val="24"/>
          <w:szCs w:val="24"/>
        </w:rPr>
        <w:t>vedere</w:t>
      </w:r>
      <w:r>
        <w:rPr>
          <w:rFonts w:ascii="Times New Roman" w:eastAsia="Calibri" w:hAnsi="Times New Roman" w:cs="Times New Roman"/>
          <w:bCs/>
          <w:sz w:val="24"/>
          <w:szCs w:val="24"/>
        </w:rPr>
        <w:t xml:space="preserve"> </w:t>
      </w:r>
      <w:r w:rsidRPr="00EC235D">
        <w:rPr>
          <w:rFonts w:ascii="Times New Roman" w:eastAsia="Calibri" w:hAnsi="Times New Roman" w:cs="Times New Roman"/>
          <w:bCs/>
          <w:sz w:val="24"/>
          <w:szCs w:val="24"/>
        </w:rPr>
        <w:t>solicitarea</w:t>
      </w:r>
      <w:r>
        <w:rPr>
          <w:rFonts w:ascii="Times New Roman" w:eastAsia="Calibri" w:hAnsi="Times New Roman" w:cs="Times New Roman"/>
          <w:bCs/>
          <w:sz w:val="24"/>
          <w:szCs w:val="24"/>
        </w:rPr>
        <w:t xml:space="preserve"> </w:t>
      </w:r>
      <w:r>
        <w:rPr>
          <w:rFonts w:ascii="Times New Roman" w:eastAsia="Times New Roman" w:hAnsi="Times New Roman" w:cs="Times New Roman"/>
          <w:bCs/>
          <w:sz w:val="24"/>
          <w:szCs w:val="24"/>
        </w:rPr>
        <w:t>ADI “ECO” Sibiu nr.294/29.03.2018</w:t>
      </w:r>
      <w:r w:rsidRPr="00EC235D">
        <w:rPr>
          <w:rFonts w:ascii="Times New Roman" w:eastAsia="Times New Roman" w:hAnsi="Times New Roman" w:cs="Times New Roman"/>
          <w:bCs/>
          <w:sz w:val="24"/>
          <w:szCs w:val="24"/>
        </w:rPr>
        <w:t xml:space="preserve">, </w:t>
      </w:r>
      <w:r w:rsidRPr="00EC235D">
        <w:rPr>
          <w:rFonts w:ascii="Times New Roman" w:eastAsia="Times New Roman" w:hAnsi="Times New Roman" w:cs="Times New Roman"/>
          <w:bCs/>
          <w:color w:val="000000"/>
          <w:sz w:val="24"/>
          <w:szCs w:val="24"/>
        </w:rPr>
        <w:t>î</w:t>
      </w:r>
      <w:r>
        <w:rPr>
          <w:rFonts w:ascii="Times New Roman" w:eastAsia="Times New Roman" w:hAnsi="Times New Roman" w:cs="Times New Roman"/>
          <w:bCs/>
          <w:color w:val="000000"/>
          <w:sz w:val="24"/>
          <w:szCs w:val="24"/>
        </w:rPr>
        <w:t>nregistrată cu nr</w:t>
      </w:r>
      <w:r w:rsidR="00BA0FF2">
        <w:rPr>
          <w:rFonts w:ascii="Times New Roman" w:eastAsia="Times New Roman" w:hAnsi="Times New Roman" w:cs="Times New Roman"/>
          <w:bCs/>
          <w:color w:val="000000"/>
          <w:sz w:val="24"/>
          <w:szCs w:val="24"/>
        </w:rPr>
        <w:t>.</w:t>
      </w:r>
      <w:proofErr w:type="gramEnd"/>
      <w:r w:rsidR="00BA0FF2">
        <w:rPr>
          <w:rFonts w:ascii="Times New Roman" w:eastAsia="Times New Roman" w:hAnsi="Times New Roman" w:cs="Times New Roman"/>
          <w:bCs/>
          <w:color w:val="000000"/>
          <w:sz w:val="24"/>
          <w:szCs w:val="24"/>
        </w:rPr>
        <w:t xml:space="preserve"> 1012/30.03.2018 </w:t>
      </w:r>
      <w:r w:rsidRPr="00EC235D">
        <w:rPr>
          <w:rFonts w:ascii="Times New Roman" w:eastAsia="Times New Roman" w:hAnsi="Times New Roman" w:cs="Times New Roman"/>
          <w:bCs/>
          <w:sz w:val="24"/>
          <w:szCs w:val="24"/>
        </w:rPr>
        <w:t>privind</w:t>
      </w:r>
      <w:r w:rsidRPr="00EC235D">
        <w:rPr>
          <w:rFonts w:ascii="Times New Roman" w:eastAsia="Calibri" w:hAnsi="Times New Roman" w:cs="Times New Roman"/>
          <w:sz w:val="24"/>
          <w:szCs w:val="24"/>
          <w:lang w:val="ro-RO"/>
        </w:rPr>
        <w:t xml:space="preserve"> supunerea spre aprobare a unui proiect de hotărâre având ca obiect mandatarea reprezentantului </w:t>
      </w:r>
      <w:r>
        <w:rPr>
          <w:rFonts w:ascii="Times New Roman" w:eastAsia="Calibri" w:hAnsi="Times New Roman" w:cs="Times New Roman"/>
          <w:sz w:val="24"/>
          <w:szCs w:val="24"/>
          <w:lang w:val="ro-RO"/>
        </w:rPr>
        <w:t>unității administrativ-teritoriale</w:t>
      </w:r>
      <w:r w:rsidRPr="00EC235D">
        <w:rPr>
          <w:rFonts w:ascii="Times New Roman" w:eastAsia="Calibri" w:hAnsi="Times New Roman" w:cs="Times New Roman"/>
          <w:sz w:val="24"/>
          <w:szCs w:val="24"/>
          <w:lang w:val="ro-RO"/>
        </w:rPr>
        <w:t xml:space="preserve"> în Adunarea Generală a Asociațiilor ADI „ECO” Sibiu să voteze </w:t>
      </w:r>
      <w:r>
        <w:rPr>
          <w:rFonts w:ascii="Times New Roman" w:eastAsia="Calibri" w:hAnsi="Times New Roman" w:cs="Times New Roman"/>
          <w:sz w:val="24"/>
          <w:szCs w:val="24"/>
          <w:lang w:val="ro-RO"/>
        </w:rPr>
        <w:t>pentru aprobarea modificării</w:t>
      </w:r>
      <w:r w:rsidRPr="00EC235D">
        <w:rPr>
          <w:rFonts w:ascii="Times New Roman" w:eastAsia="Calibri" w:hAnsi="Times New Roman" w:cs="Times New Roman"/>
          <w:sz w:val="24"/>
          <w:szCs w:val="24"/>
          <w:lang w:val="ro-RO"/>
        </w:rPr>
        <w:t xml:space="preserve"> tarif</w:t>
      </w:r>
      <w:r>
        <w:rPr>
          <w:rFonts w:ascii="Times New Roman" w:eastAsia="Calibri" w:hAnsi="Times New Roman" w:cs="Times New Roman"/>
          <w:sz w:val="24"/>
          <w:szCs w:val="24"/>
          <w:lang w:val="ro-RO"/>
        </w:rPr>
        <w:t>ului</w:t>
      </w:r>
      <w:r w:rsidRPr="00EC235D">
        <w:rPr>
          <w:rFonts w:ascii="Times New Roman" w:eastAsia="Calibri" w:hAnsi="Times New Roman" w:cs="Times New Roman"/>
          <w:sz w:val="24"/>
          <w:szCs w:val="24"/>
          <w:lang w:val="ro-RO"/>
        </w:rPr>
        <w:t xml:space="preserve"> solicitat de operatorul </w:t>
      </w:r>
      <w:r>
        <w:rPr>
          <w:rFonts w:ascii="Times New Roman" w:eastAsia="Calibri" w:hAnsi="Times New Roman" w:cs="Times New Roman"/>
          <w:sz w:val="24"/>
          <w:szCs w:val="24"/>
          <w:lang w:val="ro-RO"/>
        </w:rPr>
        <w:t>de colectare și transport din zona 1 Sibiu</w:t>
      </w:r>
      <w:r w:rsidRPr="00EC235D">
        <w:rPr>
          <w:rFonts w:ascii="Times New Roman" w:eastAsia="Calibri" w:hAnsi="Times New Roman" w:cs="Times New Roman"/>
          <w:sz w:val="24"/>
          <w:szCs w:val="24"/>
          <w:lang w:val="ro-RO"/>
        </w:rPr>
        <w:t xml:space="preserve"> S.C. </w:t>
      </w:r>
      <w:r>
        <w:rPr>
          <w:rFonts w:ascii="Times New Roman" w:eastAsia="Calibri" w:hAnsi="Times New Roman" w:cs="Times New Roman"/>
          <w:sz w:val="24"/>
          <w:szCs w:val="24"/>
          <w:lang w:val="ro-RO"/>
        </w:rPr>
        <w:t>SOMA</w:t>
      </w:r>
      <w:r w:rsidRPr="00EC235D">
        <w:rPr>
          <w:rFonts w:ascii="Times New Roman" w:eastAsia="Calibri" w:hAnsi="Times New Roman" w:cs="Times New Roman"/>
          <w:sz w:val="24"/>
          <w:szCs w:val="24"/>
          <w:lang w:val="ro-RO"/>
        </w:rPr>
        <w:t xml:space="preserve"> S.R.L., </w:t>
      </w:r>
      <w:r w:rsidR="00340569">
        <w:rPr>
          <w:rFonts w:ascii="Times New Roman" w:eastAsia="Calibri" w:hAnsi="Times New Roman" w:cs="Times New Roman"/>
          <w:sz w:val="24"/>
          <w:szCs w:val="24"/>
          <w:lang w:val="ro-RO"/>
        </w:rPr>
        <w:t>de la tariful actual de 165</w:t>
      </w:r>
      <w:proofErr w:type="gramStart"/>
      <w:r w:rsidR="00340569">
        <w:rPr>
          <w:rFonts w:ascii="Times New Roman" w:eastAsia="Calibri" w:hAnsi="Times New Roman" w:cs="Times New Roman"/>
          <w:sz w:val="24"/>
          <w:szCs w:val="24"/>
          <w:lang w:val="ro-RO"/>
        </w:rPr>
        <w:t>,56</w:t>
      </w:r>
      <w:proofErr w:type="gramEnd"/>
      <w:r w:rsidR="00340569">
        <w:rPr>
          <w:rFonts w:ascii="Times New Roman" w:eastAsia="Calibri" w:hAnsi="Times New Roman" w:cs="Times New Roman"/>
          <w:sz w:val="24"/>
          <w:szCs w:val="24"/>
          <w:lang w:val="ro-RO"/>
        </w:rPr>
        <w:t xml:space="preserve"> lei/to fără TVA la 198,64 lei/to fără TVA</w:t>
      </w:r>
      <w:r w:rsidR="00340569" w:rsidRPr="00EC235D">
        <w:rPr>
          <w:rFonts w:ascii="Times New Roman" w:eastAsia="Calibri" w:hAnsi="Times New Roman" w:cs="Times New Roman"/>
          <w:sz w:val="24"/>
          <w:szCs w:val="24"/>
          <w:lang w:val="ro-RO"/>
        </w:rPr>
        <w:t xml:space="preserve">, </w:t>
      </w:r>
      <w:r w:rsidRPr="00EC235D">
        <w:rPr>
          <w:rFonts w:ascii="Times New Roman" w:eastAsia="Calibri" w:hAnsi="Times New Roman" w:cs="Times New Roman"/>
          <w:sz w:val="24"/>
          <w:szCs w:val="24"/>
          <w:lang w:val="ro-RO"/>
        </w:rPr>
        <w:t>în conformitate cu prevederile</w:t>
      </w:r>
      <w:r>
        <w:rPr>
          <w:rFonts w:ascii="Times New Roman" w:eastAsia="Calibri" w:hAnsi="Times New Roman" w:cs="Times New Roman"/>
          <w:sz w:val="24"/>
          <w:szCs w:val="24"/>
          <w:lang w:val="ro-RO"/>
        </w:rPr>
        <w:t xml:space="preserve"> art.5 alin.1 lit.j),</w:t>
      </w:r>
      <w:r w:rsidRPr="00EC235D">
        <w:rPr>
          <w:rFonts w:ascii="Times New Roman" w:eastAsia="Calibri" w:hAnsi="Times New Roman" w:cs="Times New Roman"/>
          <w:sz w:val="24"/>
          <w:szCs w:val="24"/>
          <w:lang w:val="ro-RO"/>
        </w:rPr>
        <w:t xml:space="preserve"> art. </w:t>
      </w:r>
      <w:r>
        <w:rPr>
          <w:rFonts w:ascii="Times New Roman" w:eastAsia="Calibri" w:hAnsi="Times New Roman" w:cs="Times New Roman"/>
          <w:sz w:val="24"/>
          <w:szCs w:val="24"/>
          <w:lang w:val="ro-RO"/>
        </w:rPr>
        <w:t>6 alin.1</w:t>
      </w:r>
      <w:r w:rsidRPr="00EC235D">
        <w:rPr>
          <w:rFonts w:ascii="Times New Roman" w:eastAsia="Calibri" w:hAnsi="Times New Roman" w:cs="Times New Roman"/>
          <w:sz w:val="24"/>
          <w:szCs w:val="24"/>
          <w:lang w:val="ro-RO"/>
        </w:rPr>
        <w:t>lit.</w:t>
      </w:r>
      <w:r>
        <w:rPr>
          <w:rFonts w:ascii="Times New Roman" w:eastAsia="Calibri" w:hAnsi="Times New Roman" w:cs="Times New Roman"/>
          <w:sz w:val="24"/>
          <w:szCs w:val="24"/>
          <w:lang w:val="ro-RO"/>
        </w:rPr>
        <w:t>d</w:t>
      </w:r>
      <w:r w:rsidRPr="00EC235D">
        <w:rPr>
          <w:rFonts w:ascii="Times New Roman" w:eastAsia="Calibri" w:hAnsi="Times New Roman" w:cs="Times New Roman"/>
          <w:sz w:val="24"/>
          <w:szCs w:val="24"/>
          <w:lang w:val="ro-RO"/>
        </w:rPr>
        <w:t>)</w:t>
      </w:r>
      <w:r>
        <w:rPr>
          <w:rFonts w:ascii="Times New Roman" w:eastAsia="Calibri" w:hAnsi="Times New Roman" w:cs="Times New Roman"/>
          <w:sz w:val="24"/>
          <w:szCs w:val="24"/>
          <w:lang w:val="ro-RO"/>
        </w:rPr>
        <w:t>, art.7 alin.1 lit.b), art.10 alin.3</w:t>
      </w:r>
      <w:r w:rsidRPr="00EC235D">
        <w:rPr>
          <w:rFonts w:ascii="Times New Roman" w:eastAsia="Calibri" w:hAnsi="Times New Roman" w:cs="Times New Roman"/>
          <w:sz w:val="24"/>
          <w:szCs w:val="24"/>
          <w:lang w:val="ro-RO"/>
        </w:rPr>
        <w:t xml:space="preserve"> din</w:t>
      </w:r>
      <w:r>
        <w:rPr>
          <w:rFonts w:ascii="Times New Roman" w:eastAsia="Calibri" w:hAnsi="Times New Roman" w:cs="Times New Roman"/>
          <w:sz w:val="24"/>
          <w:szCs w:val="24"/>
          <w:lang w:val="ro-RO"/>
        </w:rPr>
        <w:t xml:space="preserve"> Contractul de delegare prin concesiune a gestiunii serviciului de colectare și transport al deșeurilor municipale în zona 1 Sibiu</w:t>
      </w:r>
      <w:r w:rsidRPr="00EC235D">
        <w:rPr>
          <w:rFonts w:ascii="Times New Roman" w:eastAsia="Calibri" w:hAnsi="Times New Roman" w:cs="Times New Roman"/>
          <w:sz w:val="24"/>
          <w:szCs w:val="24"/>
          <w:lang w:val="ro-RO"/>
        </w:rPr>
        <w:t xml:space="preserve">  încheiat între ADI „ECO” Sibiu și S.C. </w:t>
      </w:r>
      <w:r>
        <w:rPr>
          <w:rFonts w:ascii="Times New Roman" w:eastAsia="Calibri" w:hAnsi="Times New Roman" w:cs="Times New Roman"/>
          <w:sz w:val="24"/>
          <w:szCs w:val="24"/>
          <w:lang w:val="ro-RO"/>
        </w:rPr>
        <w:t>SOMA</w:t>
      </w:r>
      <w:r w:rsidRPr="00EC235D">
        <w:rPr>
          <w:rFonts w:ascii="Times New Roman" w:eastAsia="Calibri" w:hAnsi="Times New Roman" w:cs="Times New Roman"/>
          <w:sz w:val="24"/>
          <w:szCs w:val="24"/>
          <w:lang w:val="ro-RO"/>
        </w:rPr>
        <w:t xml:space="preserve"> S.R.L., </w:t>
      </w:r>
      <w:r w:rsidR="00BA0FF2">
        <w:rPr>
          <w:rFonts w:ascii="Times New Roman" w:eastAsia="Calibri" w:hAnsi="Times New Roman" w:cs="Times New Roman"/>
          <w:sz w:val="24"/>
          <w:szCs w:val="24"/>
          <w:lang w:val="ro-RO"/>
        </w:rPr>
        <w:t xml:space="preserve">s-a inițiat proiectul de hotărâre </w:t>
      </w:r>
      <w:r w:rsidR="00BA0FF2" w:rsidRPr="00BA0FF2">
        <w:rPr>
          <w:rFonts w:ascii="Times New Roman" w:eastAsia="Times New Roman" w:hAnsi="Times New Roman" w:cs="Times New Roman"/>
          <w:sz w:val="24"/>
          <w:szCs w:val="24"/>
        </w:rPr>
        <w:t>privind mandatarea primarului comunei Boița ca reprezentant al comunei Boița în Adunarea Generală a Asociației de Dezvoltare Intercomunitară “ECO” Sibiu să voteze pentru aprobarea modificării tarifului solicitat de operatorul de colectare și transport din zona 1 Sibiu S.C. SOMA S.R.L.</w:t>
      </w:r>
    </w:p>
    <w:p w:rsidR="003A0F09" w:rsidRPr="000F0A83" w:rsidRDefault="003A0F09" w:rsidP="008B2578">
      <w:pPr>
        <w:pStyle w:val="BodyText"/>
        <w:jc w:val="both"/>
        <w:rPr>
          <w:szCs w:val="24"/>
        </w:rPr>
      </w:pPr>
    </w:p>
    <w:p w:rsidR="003A0F09" w:rsidRPr="000F0A83" w:rsidRDefault="003A0F09" w:rsidP="003A0F09">
      <w:pPr>
        <w:pStyle w:val="BodyText"/>
        <w:ind w:left="720"/>
        <w:jc w:val="both"/>
        <w:rPr>
          <w:szCs w:val="24"/>
        </w:rPr>
      </w:pPr>
    </w:p>
    <w:p w:rsidR="003A0F09" w:rsidRPr="000F0A83" w:rsidRDefault="003A0F09" w:rsidP="003A0F09">
      <w:pPr>
        <w:pStyle w:val="BodyText"/>
        <w:ind w:left="720"/>
        <w:jc w:val="both"/>
        <w:rPr>
          <w:szCs w:val="24"/>
        </w:rPr>
      </w:pPr>
    </w:p>
    <w:p w:rsidR="003A0F09" w:rsidRPr="000F0A83" w:rsidRDefault="003A0F09" w:rsidP="003A0F09">
      <w:pPr>
        <w:pStyle w:val="BodyText"/>
        <w:ind w:left="720"/>
        <w:jc w:val="both"/>
        <w:rPr>
          <w:szCs w:val="24"/>
        </w:rPr>
      </w:pPr>
    </w:p>
    <w:p w:rsidR="003A0F09" w:rsidRPr="000F0A83" w:rsidRDefault="003A0F09" w:rsidP="003A0F09">
      <w:pPr>
        <w:pStyle w:val="BodyText"/>
        <w:ind w:left="720"/>
        <w:jc w:val="center"/>
        <w:rPr>
          <w:b/>
          <w:szCs w:val="24"/>
        </w:rPr>
      </w:pPr>
      <w:r w:rsidRPr="000F0A83">
        <w:rPr>
          <w:b/>
          <w:szCs w:val="24"/>
        </w:rPr>
        <w:t>PRIMAR,</w:t>
      </w:r>
    </w:p>
    <w:p w:rsidR="003A0F09" w:rsidRPr="000F0A83" w:rsidRDefault="003A0F09" w:rsidP="003A0F09">
      <w:pPr>
        <w:pStyle w:val="BodyText"/>
        <w:ind w:left="720"/>
        <w:jc w:val="center"/>
        <w:rPr>
          <w:b/>
          <w:szCs w:val="24"/>
        </w:rPr>
      </w:pPr>
      <w:r w:rsidRPr="000F0A83">
        <w:rPr>
          <w:b/>
          <w:szCs w:val="24"/>
        </w:rPr>
        <w:t>Mohor Nicolae</w:t>
      </w:r>
    </w:p>
    <w:p w:rsidR="003A0F09" w:rsidRPr="000F0A83" w:rsidRDefault="003A0F09" w:rsidP="003A0F09">
      <w:pPr>
        <w:pStyle w:val="BodyText"/>
        <w:ind w:left="720"/>
        <w:jc w:val="center"/>
        <w:rPr>
          <w:b/>
          <w:szCs w:val="24"/>
        </w:rPr>
      </w:pPr>
    </w:p>
    <w:p w:rsidR="003A0F09" w:rsidRPr="000F0A83" w:rsidRDefault="003A0F09" w:rsidP="003A0F09">
      <w:pPr>
        <w:pStyle w:val="BodyText"/>
        <w:ind w:left="720"/>
        <w:jc w:val="center"/>
        <w:rPr>
          <w:b/>
          <w:szCs w:val="24"/>
        </w:rPr>
      </w:pPr>
    </w:p>
    <w:p w:rsidR="003A0F09" w:rsidRDefault="003A0F09" w:rsidP="00A966E2">
      <w:pPr>
        <w:ind w:firstLine="708"/>
        <w:jc w:val="center"/>
        <w:rPr>
          <w:rFonts w:ascii="Times New Roman" w:eastAsia="Times New Roman" w:hAnsi="Times New Roman" w:cs="Times New Roman"/>
          <w:b/>
          <w:sz w:val="24"/>
          <w:szCs w:val="24"/>
        </w:rPr>
      </w:pPr>
    </w:p>
    <w:p w:rsidR="003A0F09" w:rsidRDefault="003A0F09" w:rsidP="00A966E2">
      <w:pPr>
        <w:ind w:firstLine="708"/>
        <w:jc w:val="center"/>
        <w:rPr>
          <w:rFonts w:ascii="Times New Roman" w:eastAsia="Times New Roman" w:hAnsi="Times New Roman" w:cs="Times New Roman"/>
          <w:b/>
          <w:sz w:val="24"/>
          <w:szCs w:val="24"/>
        </w:rPr>
      </w:pPr>
    </w:p>
    <w:p w:rsidR="003A0F09" w:rsidRDefault="003A0F09" w:rsidP="00A966E2">
      <w:pPr>
        <w:ind w:firstLine="708"/>
        <w:jc w:val="center"/>
        <w:rPr>
          <w:rFonts w:ascii="Times New Roman" w:eastAsia="Times New Roman" w:hAnsi="Times New Roman" w:cs="Times New Roman"/>
          <w:b/>
          <w:sz w:val="24"/>
          <w:szCs w:val="24"/>
        </w:rPr>
      </w:pPr>
    </w:p>
    <w:p w:rsidR="003A0F09" w:rsidRDefault="003A0F09" w:rsidP="00A966E2">
      <w:pPr>
        <w:ind w:firstLine="708"/>
        <w:jc w:val="center"/>
        <w:rPr>
          <w:rFonts w:ascii="Times New Roman" w:eastAsia="Times New Roman" w:hAnsi="Times New Roman" w:cs="Times New Roman"/>
          <w:b/>
          <w:sz w:val="24"/>
          <w:szCs w:val="24"/>
        </w:rPr>
      </w:pPr>
    </w:p>
    <w:p w:rsidR="003A0F09" w:rsidRDefault="003A0F09" w:rsidP="00A966E2">
      <w:pPr>
        <w:ind w:firstLine="708"/>
        <w:jc w:val="center"/>
        <w:rPr>
          <w:rFonts w:ascii="Times New Roman" w:eastAsia="Times New Roman" w:hAnsi="Times New Roman" w:cs="Times New Roman"/>
          <w:b/>
          <w:sz w:val="24"/>
          <w:szCs w:val="24"/>
        </w:rPr>
      </w:pPr>
    </w:p>
    <w:p w:rsidR="003A0F09" w:rsidRDefault="003A0F09" w:rsidP="008B2578">
      <w:pPr>
        <w:rPr>
          <w:rFonts w:ascii="Times New Roman" w:eastAsia="Times New Roman" w:hAnsi="Times New Roman" w:cs="Times New Roman"/>
          <w:b/>
          <w:sz w:val="24"/>
          <w:szCs w:val="24"/>
        </w:rPr>
      </w:pPr>
    </w:p>
    <w:p w:rsidR="003A0F09" w:rsidRPr="000F0A83" w:rsidRDefault="003A0F09" w:rsidP="003A0F09">
      <w:pPr>
        <w:pStyle w:val="BodyText"/>
        <w:rPr>
          <w:b/>
          <w:szCs w:val="24"/>
        </w:rPr>
      </w:pPr>
      <w:r w:rsidRPr="000F0A83">
        <w:rPr>
          <w:b/>
          <w:szCs w:val="24"/>
        </w:rPr>
        <w:lastRenderedPageBreak/>
        <w:t>ROMÂNIA</w:t>
      </w:r>
    </w:p>
    <w:p w:rsidR="003A0F09" w:rsidRPr="000F0A83" w:rsidRDefault="003A0F09" w:rsidP="003A0F09">
      <w:pPr>
        <w:pStyle w:val="BodyText"/>
        <w:rPr>
          <w:b/>
          <w:szCs w:val="24"/>
        </w:rPr>
      </w:pPr>
      <w:r w:rsidRPr="000F0A83">
        <w:rPr>
          <w:b/>
          <w:szCs w:val="24"/>
        </w:rPr>
        <w:t>JUDEŢUL SIBIU</w:t>
      </w:r>
    </w:p>
    <w:p w:rsidR="003A0F09" w:rsidRPr="000F0A83" w:rsidRDefault="003A0F09" w:rsidP="003A0F09">
      <w:pPr>
        <w:pStyle w:val="BodyText"/>
        <w:rPr>
          <w:b/>
          <w:szCs w:val="24"/>
        </w:rPr>
      </w:pPr>
      <w:r w:rsidRPr="000F0A83">
        <w:rPr>
          <w:b/>
          <w:szCs w:val="24"/>
        </w:rPr>
        <w:t>COMUNA BOIŢA</w:t>
      </w:r>
    </w:p>
    <w:p w:rsidR="003A0F09" w:rsidRPr="000F0A83" w:rsidRDefault="003A0F09" w:rsidP="003A0F09">
      <w:pPr>
        <w:pStyle w:val="BodyText"/>
        <w:rPr>
          <w:b/>
          <w:szCs w:val="24"/>
          <w:u w:val="single"/>
        </w:rPr>
      </w:pPr>
      <w:r w:rsidRPr="000F0A83">
        <w:rPr>
          <w:b/>
          <w:szCs w:val="24"/>
        </w:rPr>
        <w:t>PRIMĂRIA</w:t>
      </w:r>
    </w:p>
    <w:p w:rsidR="003A0F09" w:rsidRPr="003A0F09" w:rsidRDefault="003A0F09" w:rsidP="003A0F09">
      <w:pPr>
        <w:pStyle w:val="BodyText"/>
        <w:rPr>
          <w:b/>
          <w:szCs w:val="24"/>
          <w:u w:val="single"/>
        </w:rPr>
      </w:pPr>
      <w:r w:rsidRPr="000F0A83">
        <w:rPr>
          <w:b/>
          <w:szCs w:val="24"/>
          <w:u w:val="single"/>
        </w:rPr>
        <w:t>NR.</w:t>
      </w:r>
      <w:r w:rsidRPr="000F0A83">
        <w:rPr>
          <w:b/>
          <w:u w:val="single"/>
        </w:rPr>
        <w:t xml:space="preserve"> </w:t>
      </w:r>
      <w:r w:rsidR="00725E94">
        <w:rPr>
          <w:b/>
          <w:u w:val="single"/>
        </w:rPr>
        <w:t>1247</w:t>
      </w:r>
      <w:r>
        <w:rPr>
          <w:b/>
          <w:u w:val="single"/>
        </w:rPr>
        <w:t>/1</w:t>
      </w:r>
      <w:r w:rsidR="00725E94">
        <w:rPr>
          <w:b/>
          <w:u w:val="single"/>
        </w:rPr>
        <w:t>7</w:t>
      </w:r>
      <w:r>
        <w:rPr>
          <w:b/>
          <w:u w:val="single"/>
        </w:rPr>
        <w:t>.04.2018</w:t>
      </w:r>
    </w:p>
    <w:p w:rsidR="00A966E2" w:rsidRPr="003A0F09" w:rsidRDefault="003A0F09" w:rsidP="003A0F09">
      <w:pPr>
        <w:ind w:firstLine="708"/>
        <w:jc w:val="center"/>
        <w:rPr>
          <w:rFonts w:ascii="Times New Roman" w:eastAsia="Times New Roman" w:hAnsi="Times New Roman" w:cs="Times New Roman"/>
          <w:b/>
          <w:sz w:val="24"/>
          <w:szCs w:val="24"/>
          <w:u w:val="single"/>
        </w:rPr>
      </w:pPr>
      <w:r w:rsidRPr="003A0F09">
        <w:rPr>
          <w:rFonts w:ascii="Times New Roman" w:eastAsia="Times New Roman" w:hAnsi="Times New Roman" w:cs="Times New Roman"/>
          <w:b/>
          <w:sz w:val="24"/>
          <w:szCs w:val="24"/>
          <w:u w:val="single"/>
        </w:rPr>
        <w:t>RAPORT</w:t>
      </w:r>
    </w:p>
    <w:p w:rsidR="00A966E2" w:rsidRPr="003A0F09" w:rsidRDefault="003A0F09" w:rsidP="003A0F09">
      <w:pPr>
        <w:jc w:val="center"/>
        <w:rPr>
          <w:rFonts w:ascii="Times New Roman" w:eastAsia="Times New Roman" w:hAnsi="Times New Roman" w:cs="Times New Roman"/>
          <w:b/>
          <w:i/>
          <w:sz w:val="24"/>
          <w:szCs w:val="24"/>
        </w:rPr>
      </w:pPr>
      <w:r w:rsidRPr="00332C46">
        <w:rPr>
          <w:rFonts w:ascii="Times New Roman" w:eastAsia="Times New Roman" w:hAnsi="Times New Roman" w:cs="Times New Roman"/>
          <w:b/>
          <w:i/>
          <w:sz w:val="24"/>
          <w:szCs w:val="24"/>
        </w:rPr>
        <w:t>privind mandatarea primarului comunei Boița ca reprezentant al comunei Boița în Adunarea Generală a Asociației de Dezvoltare Intercomunitară “ECO” Sibiu să voteze pentru aprobarea modificării tarifului solicitat de operatorul de colectare și transport din zona 1 Sibiu S.C. SOMA S.R.L.</w:t>
      </w:r>
    </w:p>
    <w:p w:rsidR="00A966E2" w:rsidRPr="00CF3D59" w:rsidRDefault="00A966E2" w:rsidP="00A966E2">
      <w:pPr>
        <w:ind w:firstLine="708"/>
        <w:jc w:val="both"/>
        <w:rPr>
          <w:rFonts w:ascii="Times New Roman" w:eastAsia="Times New Roman" w:hAnsi="Times New Roman" w:cs="Times New Roman"/>
          <w:sz w:val="24"/>
          <w:szCs w:val="24"/>
        </w:rPr>
      </w:pPr>
      <w:r w:rsidRPr="001A7501">
        <w:rPr>
          <w:rFonts w:ascii="Times New Roman" w:eastAsia="Times New Roman" w:hAnsi="Times New Roman" w:cs="Times New Roman"/>
          <w:sz w:val="24"/>
          <w:szCs w:val="24"/>
          <w:lang/>
        </w:rPr>
        <w:t>Subscrisa Asociaţia de Dezvoltare Intercomunitară ECO Sibiu, înregistrată în Registrul Asociaţiilor şi Fundaţiilor la Judecătoria Sibiu sub nr.10/17.02.2009, C.I.F. 252368</w:t>
      </w:r>
      <w:r>
        <w:rPr>
          <w:rFonts w:ascii="Times New Roman" w:eastAsia="Times New Roman" w:hAnsi="Times New Roman" w:cs="Times New Roman"/>
          <w:sz w:val="24"/>
          <w:szCs w:val="24"/>
          <w:lang/>
        </w:rPr>
        <w:t>65, reprezentată legal prin d</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rPr>
        <w:t>na Daniela Cî</w:t>
      </w:r>
      <w:r w:rsidRPr="001A7501">
        <w:rPr>
          <w:rFonts w:ascii="Times New Roman" w:eastAsia="Times New Roman" w:hAnsi="Times New Roman" w:cs="Times New Roman"/>
          <w:sz w:val="24"/>
          <w:szCs w:val="24"/>
          <w:lang/>
        </w:rPr>
        <w:t>mpean în calitate de Preşedinte şi d-na Claudia Iordănescu în calitate de director executiv,</w:t>
      </w:r>
      <w:r>
        <w:rPr>
          <w:rFonts w:ascii="Times New Roman" w:eastAsia="Times New Roman" w:hAnsi="Times New Roman" w:cs="Times New Roman"/>
          <w:sz w:val="24"/>
          <w:szCs w:val="24"/>
        </w:rPr>
        <w:t xml:space="preserve">prin adresa nr.294/29.03.2018 a solicitat supunerea </w:t>
      </w:r>
      <w:r w:rsidRPr="00CF3D59">
        <w:rPr>
          <w:rFonts w:ascii="Times New Roman" w:eastAsia="Times New Roman" w:hAnsi="Times New Roman" w:cs="Times New Roman"/>
          <w:i/>
          <w:color w:val="000000" w:themeColor="text1"/>
          <w:sz w:val="24"/>
          <w:szCs w:val="24"/>
        </w:rPr>
        <w:t>spre aprobarea Consiliului Local un proiect de hotărâre având ca obiect mandatarea reprezentantului unităţii administrativ-teritoriale în Adunarea Generală a Asociaţiilor ADI „ECO” Sibiu să voteze pentru/împotriva aprobării modificării de tarif solicitată de operatorul de colectare</w:t>
      </w:r>
      <w:r w:rsidRPr="00CF3D59">
        <w:rPr>
          <w:rFonts w:ascii="Times New Roman" w:eastAsia="Times New Roman" w:hAnsi="Times New Roman" w:cs="Times New Roman"/>
          <w:i/>
          <w:sz w:val="24"/>
          <w:szCs w:val="24"/>
        </w:rPr>
        <w:t xml:space="preserve"> și transport a deșeurilor municipale în Zona 1 Sibiu  S.C. SOMA S.R.L.</w:t>
      </w:r>
      <w:r w:rsidRPr="00CF3D5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în conformitate cu prevederile art. </w:t>
      </w:r>
      <w:proofErr w:type="gramStart"/>
      <w:r>
        <w:rPr>
          <w:rFonts w:ascii="Times New Roman" w:eastAsia="Times New Roman" w:hAnsi="Times New Roman" w:cs="Times New Roman"/>
          <w:sz w:val="24"/>
          <w:szCs w:val="24"/>
        </w:rPr>
        <w:t>7 alin.</w:t>
      </w:r>
      <w:proofErr w:type="gramEnd"/>
      <w:r>
        <w:rPr>
          <w:rFonts w:ascii="Times New Roman" w:eastAsia="Times New Roman" w:hAnsi="Times New Roman" w:cs="Times New Roman"/>
          <w:sz w:val="24"/>
          <w:szCs w:val="24"/>
        </w:rPr>
        <w:t xml:space="preserve"> (1) lit.b) din „Contractul de delegare prin concesiune a gestiunii activității de colectare și transport a deșeurilor municipale în Zona 1 Sibiu” nr. 277/05.08.2016 încheiat între ADI ECO Sibiu în numele și pe seama unităților administrativ-teritoriale membre şi S.C. SOMA S.R.L. </w:t>
      </w:r>
      <w:r w:rsidRPr="00CE1C63">
        <w:rPr>
          <w:rFonts w:ascii="Times New Roman" w:eastAsia="Times New Roman" w:hAnsi="Times New Roman" w:cs="Times New Roman"/>
          <w:color w:val="000000" w:themeColor="text1"/>
          <w:sz w:val="24"/>
          <w:szCs w:val="24"/>
        </w:rPr>
        <w:t>Aparatul tehnic al ADI ECO Sibiu, analizând solicitarea de modificare de tarif transmisă de SC Soma SRL, recomandă membrilor asociați ca mandatul să fie acordat în vederea exercitării votului pentru aprobarea modificării de tarif solicitată, având în vedere următoarele considerente:</w:t>
      </w:r>
    </w:p>
    <w:p w:rsidR="00A966E2" w:rsidRDefault="00A966E2" w:rsidP="00A966E2">
      <w:pPr>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S.C. SOMA S.R.L., prin adresa nr. </w:t>
      </w:r>
      <w:proofErr w:type="gramStart"/>
      <w:r>
        <w:rPr>
          <w:rFonts w:ascii="Times New Roman" w:eastAsia="Times New Roman" w:hAnsi="Times New Roman" w:cs="Times New Roman"/>
          <w:sz w:val="24"/>
          <w:szCs w:val="24"/>
        </w:rPr>
        <w:t>2067/15.03.2018 înregistrată la ADI „ECO” Sibiu sub nr.</w:t>
      </w:r>
      <w:proofErr w:type="gramEnd"/>
      <w:r>
        <w:rPr>
          <w:rFonts w:ascii="Times New Roman" w:eastAsia="Times New Roman" w:hAnsi="Times New Roman" w:cs="Times New Roman"/>
          <w:sz w:val="24"/>
          <w:szCs w:val="24"/>
        </w:rPr>
        <w:t xml:space="preserve"> 248/06.03.2018 a solicitat modificarea tarifului de colectare și transport a deșeurilor municipale din Zona 1 Sibiu, de la tariful actual de 165,56 lei/tonă fără TVA la tariful de 198,64 lei/tonă fără TVA, motivat deprevederile legislative incidente care au condus la creșterea cheltuielilor cu forța de muncă angrenată în activitățile Contractului, recuperarea prin tariful propus a unor cheltuieli materiale datorate investițiilor suplimentare în așa fel încât modificarea tarifului să nu depășească procentul de 2% prevăzut în art. </w:t>
      </w:r>
      <w:proofErr w:type="gramStart"/>
      <w:r>
        <w:rPr>
          <w:rFonts w:ascii="Times New Roman" w:eastAsia="Times New Roman" w:hAnsi="Times New Roman" w:cs="Times New Roman"/>
          <w:sz w:val="24"/>
          <w:szCs w:val="24"/>
        </w:rPr>
        <w:t>10 al Contractului și luând în considerare cantitatea de deșeuri menajere și similare real colectată, transportată și depozitată.</w:t>
      </w:r>
      <w:proofErr w:type="gramEnd"/>
      <w:r>
        <w:rPr>
          <w:rFonts w:ascii="Times New Roman" w:eastAsia="Times New Roman" w:hAnsi="Times New Roman" w:cs="Times New Roman"/>
          <w:sz w:val="24"/>
          <w:szCs w:val="24"/>
        </w:rPr>
        <w:t xml:space="preserve"> </w:t>
      </w:r>
    </w:p>
    <w:p w:rsidR="00A966E2" w:rsidRDefault="00A966E2" w:rsidP="00A966E2">
      <w:pPr>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Operatorul arată faptul că, în perioada scursă de la începerea activităților prevăzute în Contractul de delegare, respectiv 01.11.2016 și până în prezent, o serie de cheltuieli cuprinse în Fișa de fundamentare a tarifului actual adjudecat în cadrul procedurii de licitație publică, au înregistrat creșteri semnificative mai mari de 5% pe o perioadă mai mare de 3 luni consecutiv. </w:t>
      </w:r>
    </w:p>
    <w:p w:rsidR="00A966E2" w:rsidRDefault="00A966E2" w:rsidP="00A966E2">
      <w:pPr>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Aceste condiții sunt prevăzute în </w:t>
      </w:r>
      <w:r w:rsidRPr="00767248">
        <w:rPr>
          <w:rFonts w:ascii="Times New Roman" w:eastAsia="Times New Roman" w:hAnsi="Times New Roman" w:cs="Times New Roman"/>
          <w:i/>
          <w:sz w:val="24"/>
          <w:szCs w:val="24"/>
        </w:rPr>
        <w:t>Ordinul nr.</w:t>
      </w:r>
      <w:proofErr w:type="gramEnd"/>
      <w:r w:rsidRPr="00767248">
        <w:rPr>
          <w:rFonts w:ascii="Times New Roman" w:eastAsia="Times New Roman" w:hAnsi="Times New Roman" w:cs="Times New Roman"/>
          <w:i/>
          <w:sz w:val="24"/>
          <w:szCs w:val="24"/>
        </w:rPr>
        <w:t xml:space="preserve"> 109/2007 privind aprobarea Normelor metodologice de stabilire, ajustare sau modificare a tarifelor pentru activitățile specifice serviciului de salubrizare a localităților</w:t>
      </w:r>
      <w:r>
        <w:rPr>
          <w:rFonts w:ascii="Times New Roman" w:eastAsia="Times New Roman" w:hAnsi="Times New Roman" w:cs="Times New Roman"/>
          <w:sz w:val="24"/>
          <w:szCs w:val="24"/>
        </w:rPr>
        <w:t xml:space="preserve"> care stipulează la art. </w:t>
      </w:r>
      <w:proofErr w:type="gramStart"/>
      <w:r>
        <w:rPr>
          <w:rFonts w:ascii="Times New Roman" w:eastAsia="Times New Roman" w:hAnsi="Times New Roman" w:cs="Times New Roman"/>
          <w:sz w:val="24"/>
          <w:szCs w:val="24"/>
        </w:rPr>
        <w:t>15 alin.</w:t>
      </w:r>
      <w:proofErr w:type="gramEnd"/>
      <w:r>
        <w:rPr>
          <w:rFonts w:ascii="Times New Roman" w:eastAsia="Times New Roman" w:hAnsi="Times New Roman" w:cs="Times New Roman"/>
          <w:sz w:val="24"/>
          <w:szCs w:val="24"/>
        </w:rPr>
        <w:t xml:space="preserve"> (1) </w:t>
      </w:r>
      <w:proofErr w:type="gramStart"/>
      <w:r>
        <w:rPr>
          <w:rFonts w:ascii="Times New Roman" w:eastAsia="Times New Roman" w:hAnsi="Times New Roman" w:cs="Times New Roman"/>
          <w:sz w:val="24"/>
          <w:szCs w:val="24"/>
        </w:rPr>
        <w:t>lit</w:t>
      </w:r>
      <w:proofErr w:type="gramEnd"/>
      <w:r>
        <w:rPr>
          <w:rFonts w:ascii="Times New Roman" w:eastAsia="Times New Roman" w:hAnsi="Times New Roman" w:cs="Times New Roman"/>
          <w:sz w:val="24"/>
          <w:szCs w:val="24"/>
        </w:rPr>
        <w:t xml:space="preserve">. b) </w:t>
      </w:r>
      <w:proofErr w:type="gramStart"/>
      <w:r>
        <w:rPr>
          <w:rFonts w:ascii="Times New Roman" w:eastAsia="Times New Roman" w:hAnsi="Times New Roman" w:cs="Times New Roman"/>
          <w:sz w:val="24"/>
          <w:szCs w:val="24"/>
        </w:rPr>
        <w:t>faptul</w:t>
      </w:r>
      <w:proofErr w:type="gramEnd"/>
      <w:r>
        <w:rPr>
          <w:rFonts w:ascii="Times New Roman" w:eastAsia="Times New Roman" w:hAnsi="Times New Roman" w:cs="Times New Roman"/>
          <w:sz w:val="24"/>
          <w:szCs w:val="24"/>
        </w:rPr>
        <w:t xml:space="preserve"> că tarifele pentru activitățile specifice serviciului de salubrizare pot fi modificate pentru cazurile care conduc la modificarea structurală a costurilor sau a cantităților ori la modificarea condițiilor de prestare a activității, care determină modificarea costurilor cu o influență mai mare de 5%, pe o perioadă de 3 luni consecutiv.   </w:t>
      </w:r>
    </w:p>
    <w:p w:rsidR="00A966E2" w:rsidRDefault="00A966E2" w:rsidP="00A966E2">
      <w:pPr>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Asupra actualului tarif al operatorului de colectare, în cuantum de 165</w:t>
      </w:r>
      <w:proofErr w:type="gramStart"/>
      <w:r>
        <w:rPr>
          <w:rFonts w:ascii="Times New Roman" w:eastAsia="Times New Roman" w:hAnsi="Times New Roman" w:cs="Times New Roman"/>
          <w:sz w:val="24"/>
          <w:szCs w:val="24"/>
        </w:rPr>
        <w:t>,56</w:t>
      </w:r>
      <w:proofErr w:type="gramEnd"/>
      <w:r>
        <w:rPr>
          <w:rFonts w:ascii="Times New Roman" w:eastAsia="Times New Roman" w:hAnsi="Times New Roman" w:cs="Times New Roman"/>
          <w:sz w:val="24"/>
          <w:szCs w:val="24"/>
        </w:rPr>
        <w:t xml:space="preserve"> lei/tonă fără TVA, își manifestă aplicabilitatea următoarele categorii generale de cost care înregistrează creșteri semnificative și anume:</w:t>
      </w:r>
    </w:p>
    <w:p w:rsidR="00A966E2" w:rsidRPr="00933643" w:rsidRDefault="00A966E2" w:rsidP="00A966E2">
      <w:pPr>
        <w:pStyle w:val="ListParagraph"/>
        <w:numPr>
          <w:ilvl w:val="0"/>
          <w:numId w:val="3"/>
        </w:numPr>
        <w:ind w:left="90" w:firstLine="618"/>
        <w:jc w:val="both"/>
        <w:rPr>
          <w:rFonts w:ascii="Times New Roman" w:eastAsia="Times New Roman" w:hAnsi="Times New Roman" w:cs="Times New Roman"/>
          <w:sz w:val="24"/>
          <w:szCs w:val="24"/>
        </w:rPr>
      </w:pPr>
      <w:r w:rsidRPr="00933643">
        <w:rPr>
          <w:rFonts w:ascii="Times New Roman" w:eastAsia="Times New Roman" w:hAnsi="Times New Roman" w:cs="Times New Roman"/>
          <w:sz w:val="24"/>
          <w:szCs w:val="24"/>
        </w:rPr>
        <w:t>Creșterea salariilor acordate personalului care desfășoară activitățile Contractului în conformitate cu următoarele prevederi legislative pe care operatorul le-a pus în aplicate începând cu momentul intrării lor în vigoare</w:t>
      </w:r>
      <w:r w:rsidRPr="00933643">
        <w:rPr>
          <w:rFonts w:ascii="Times New Roman" w:eastAsia="Times New Roman" w:hAnsi="Times New Roman" w:cs="Times New Roman"/>
          <w:sz w:val="24"/>
          <w:szCs w:val="24"/>
          <w:lang w:val="en-US"/>
        </w:rPr>
        <w:t>:</w:t>
      </w:r>
    </w:p>
    <w:p w:rsidR="00A966E2" w:rsidRPr="00485995" w:rsidRDefault="00A966E2" w:rsidP="00A966E2">
      <w:pPr>
        <w:pStyle w:val="ListParagraph"/>
        <w:numPr>
          <w:ilvl w:val="0"/>
          <w:numId w:val="1"/>
        </w:numPr>
        <w:jc w:val="both"/>
        <w:rPr>
          <w:rFonts w:ascii="Times New Roman" w:eastAsia="Times New Roman" w:hAnsi="Times New Roman" w:cs="Times New Roman"/>
          <w:sz w:val="24"/>
          <w:szCs w:val="24"/>
          <w:lang w:val="en-US"/>
        </w:rPr>
      </w:pPr>
      <w:r w:rsidRPr="00485995">
        <w:rPr>
          <w:rFonts w:ascii="Times New Roman" w:eastAsia="Times New Roman" w:hAnsi="Times New Roman" w:cs="Times New Roman"/>
          <w:sz w:val="24"/>
          <w:szCs w:val="24"/>
          <w:lang w:val="en-US"/>
        </w:rPr>
        <w:t>HOTĂRÂRE</w:t>
      </w:r>
      <w:r>
        <w:rPr>
          <w:rFonts w:ascii="Times New Roman" w:eastAsia="Times New Roman" w:hAnsi="Times New Roman" w:cs="Times New Roman"/>
          <w:sz w:val="24"/>
          <w:szCs w:val="24"/>
          <w:lang w:val="en-US"/>
        </w:rPr>
        <w:t>A</w:t>
      </w:r>
      <w:r w:rsidRPr="00485995">
        <w:rPr>
          <w:rFonts w:ascii="Times New Roman" w:eastAsia="Times New Roman" w:hAnsi="Times New Roman" w:cs="Times New Roman"/>
          <w:sz w:val="24"/>
          <w:szCs w:val="24"/>
          <w:lang w:val="en-US"/>
        </w:rPr>
        <w:t xml:space="preserve"> Nr. 1/2017 din 6 ianuarie 2017pentru stabilirea salariului de bază minim brut pe ţară garantat în plată</w:t>
      </w:r>
      <w:r>
        <w:rPr>
          <w:rFonts w:ascii="Times New Roman" w:eastAsia="Times New Roman" w:hAnsi="Times New Roman" w:cs="Times New Roman"/>
          <w:sz w:val="24"/>
          <w:szCs w:val="24"/>
          <w:lang w:val="en-US"/>
        </w:rPr>
        <w:t>,</w:t>
      </w:r>
      <w:r w:rsidRPr="00485995">
        <w:rPr>
          <w:rFonts w:ascii="Times New Roman" w:eastAsia="Times New Roman" w:hAnsi="Times New Roman" w:cs="Times New Roman"/>
          <w:sz w:val="24"/>
          <w:szCs w:val="24"/>
        </w:rPr>
        <w:t xml:space="preserve"> a cărei prevederi au fost puse în aplicare </w:t>
      </w:r>
      <w:r>
        <w:rPr>
          <w:rFonts w:ascii="Times New Roman" w:eastAsia="Times New Roman" w:hAnsi="Times New Roman" w:cs="Times New Roman"/>
          <w:sz w:val="24"/>
          <w:szCs w:val="24"/>
        </w:rPr>
        <w:t xml:space="preserve">de către operator </w:t>
      </w:r>
      <w:r w:rsidRPr="00485995">
        <w:rPr>
          <w:rFonts w:ascii="Times New Roman" w:eastAsia="Times New Roman" w:hAnsi="Times New Roman" w:cs="Times New Roman"/>
          <w:sz w:val="24"/>
          <w:szCs w:val="24"/>
        </w:rPr>
        <w:t>începând cu 01.01.2017</w:t>
      </w:r>
    </w:p>
    <w:p w:rsidR="00A966E2" w:rsidRPr="00485995" w:rsidRDefault="00A966E2" w:rsidP="00A966E2">
      <w:pPr>
        <w:pStyle w:val="ListParagraph"/>
        <w:numPr>
          <w:ilvl w:val="0"/>
          <w:numId w:val="1"/>
        </w:numPr>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OUG nr. 79/2017 pentru modificarea și completarea Legii nr. 227/2015 privind Codul fiscal a cărei prevederi au fost puse în aplicare de către operator începând cu 01.01.2018.</w:t>
      </w:r>
    </w:p>
    <w:p w:rsidR="00A966E2" w:rsidRPr="00E56C5D" w:rsidRDefault="00A966E2" w:rsidP="00A966E2">
      <w:pPr>
        <w:pStyle w:val="NoSpacing"/>
        <w:ind w:firstLine="708"/>
        <w:jc w:val="both"/>
        <w:rPr>
          <w:rFonts w:ascii="Times New Roman" w:hAnsi="Times New Roman" w:cs="Times New Roman"/>
          <w:sz w:val="24"/>
          <w:szCs w:val="24"/>
        </w:rPr>
      </w:pPr>
      <w:r w:rsidRPr="00E56C5D">
        <w:rPr>
          <w:rFonts w:ascii="Times New Roman" w:hAnsi="Times New Roman" w:cs="Times New Roman"/>
          <w:sz w:val="24"/>
          <w:szCs w:val="24"/>
        </w:rPr>
        <w:t xml:space="preserve">În Fișa de fundamentare a tarifului actual salariul minim luat în considerare </w:t>
      </w:r>
      <w:r w:rsidRPr="00CE1C63">
        <w:rPr>
          <w:rFonts w:ascii="Times New Roman" w:hAnsi="Times New Roman" w:cs="Times New Roman"/>
          <w:color w:val="000000" w:themeColor="text1"/>
          <w:sz w:val="24"/>
          <w:szCs w:val="24"/>
        </w:rPr>
        <w:t>este</w:t>
      </w:r>
      <w:r w:rsidRPr="00E56C5D">
        <w:rPr>
          <w:rFonts w:ascii="Times New Roman" w:hAnsi="Times New Roman" w:cs="Times New Roman"/>
          <w:sz w:val="24"/>
          <w:szCs w:val="24"/>
        </w:rPr>
        <w:t xml:space="preserve"> de 1050 lei/lună deși, conform prevederilor legislative în vigoare, valoarea acestuia este în prezent de 1900 lei/lună.</w:t>
      </w:r>
    </w:p>
    <w:p w:rsidR="00A966E2" w:rsidRDefault="00A966E2" w:rsidP="00A966E2">
      <w:pPr>
        <w:pStyle w:val="NoSpacing"/>
        <w:ind w:firstLine="708"/>
        <w:jc w:val="both"/>
        <w:rPr>
          <w:rFonts w:ascii="Times New Roman" w:eastAsia="Times New Roman" w:hAnsi="Times New Roman" w:cs="Times New Roman"/>
          <w:sz w:val="24"/>
          <w:szCs w:val="24"/>
          <w:lang w:val="en-US"/>
        </w:rPr>
      </w:pPr>
      <w:r w:rsidRPr="00E56C5D">
        <w:rPr>
          <w:rFonts w:ascii="Times New Roman" w:hAnsi="Times New Roman" w:cs="Times New Roman"/>
          <w:sz w:val="24"/>
          <w:szCs w:val="24"/>
        </w:rPr>
        <w:t xml:space="preserve">Față de aceste aspecte, ADI „ECO” Sibiu prin adresa nr. 976/07.11.2017 transmisă Agenției Naționale pentru Achiziții Publice a cerut un punct de vedere cu privire la modul de aplicare a prevederilor legale în materia achizițiilor publice. Astfel, ADI </w:t>
      </w:r>
      <w:r>
        <w:rPr>
          <w:rFonts w:ascii="Times New Roman" w:hAnsi="Times New Roman" w:cs="Times New Roman"/>
          <w:sz w:val="24"/>
          <w:szCs w:val="24"/>
        </w:rPr>
        <w:t>„</w:t>
      </w:r>
      <w:r w:rsidRPr="00E56C5D">
        <w:rPr>
          <w:rFonts w:ascii="Times New Roman" w:hAnsi="Times New Roman" w:cs="Times New Roman"/>
          <w:sz w:val="24"/>
          <w:szCs w:val="24"/>
        </w:rPr>
        <w:t>ECO</w:t>
      </w:r>
      <w:r>
        <w:rPr>
          <w:rFonts w:ascii="Times New Roman" w:hAnsi="Times New Roman" w:cs="Times New Roman"/>
          <w:sz w:val="24"/>
          <w:szCs w:val="24"/>
        </w:rPr>
        <w:t>” Sibiu a expus în adresă situația specifică referitoare lafaptul că în conformitate cu</w:t>
      </w:r>
      <w:r>
        <w:rPr>
          <w:rFonts w:ascii="Times New Roman" w:hAnsi="Times New Roman" w:cs="Times New Roman"/>
          <w:sz w:val="24"/>
          <w:szCs w:val="24"/>
          <w:lang w:val="en-US"/>
        </w:rPr>
        <w:t xml:space="preserve"> clauzele</w:t>
      </w:r>
      <w:r w:rsidRPr="00E56C5D">
        <w:rPr>
          <w:rFonts w:ascii="Times New Roman" w:hAnsi="Times New Roman" w:cs="Times New Roman"/>
          <w:sz w:val="24"/>
          <w:szCs w:val="24"/>
          <w:lang w:val="en-US"/>
        </w:rPr>
        <w:t xml:space="preserve"> contractuale tariful ofertat de către S.C. SOMA S.R.L. va putea fi modificat sau ajustat potrivit prevederilor legale în vigoare, respectiv Ordinul A.N.R.S.C. nr. </w:t>
      </w:r>
      <w:proofErr w:type="gramStart"/>
      <w:r w:rsidRPr="00E56C5D">
        <w:rPr>
          <w:rFonts w:ascii="Times New Roman" w:hAnsi="Times New Roman" w:cs="Times New Roman"/>
          <w:sz w:val="24"/>
          <w:szCs w:val="24"/>
          <w:lang w:val="en-US"/>
        </w:rPr>
        <w:t>109/2007</w:t>
      </w:r>
      <w:r>
        <w:rPr>
          <w:rFonts w:ascii="Times New Roman" w:hAnsi="Times New Roman" w:cs="Times New Roman"/>
          <w:sz w:val="24"/>
          <w:szCs w:val="24"/>
          <w:lang w:val="en-US"/>
        </w:rPr>
        <w:t xml:space="preserve"> în limita procentului de 2%.</w:t>
      </w:r>
      <w:proofErr w:type="gramEnd"/>
      <w:r>
        <w:rPr>
          <w:rFonts w:ascii="Times New Roman" w:hAnsi="Times New Roman" w:cs="Times New Roman"/>
          <w:sz w:val="24"/>
          <w:szCs w:val="24"/>
          <w:lang w:val="en-US"/>
        </w:rPr>
        <w:t xml:space="preserve"> </w:t>
      </w:r>
      <w:r w:rsidRPr="00E56C5D">
        <w:rPr>
          <w:rFonts w:ascii="Times New Roman" w:eastAsia="Times New Roman" w:hAnsi="Times New Roman" w:cs="Times New Roman"/>
          <w:sz w:val="24"/>
          <w:szCs w:val="24"/>
          <w:lang w:val="en-US"/>
        </w:rPr>
        <w:t xml:space="preserve">Având în vedere faptul că atât modificarea cât și ajustarea tarifului este limitată prin clauze contractuale la un procent de 2%, </w:t>
      </w:r>
      <w:r>
        <w:rPr>
          <w:rFonts w:ascii="Times New Roman" w:eastAsia="Times New Roman" w:hAnsi="Times New Roman" w:cs="Times New Roman"/>
          <w:sz w:val="24"/>
          <w:szCs w:val="24"/>
          <w:lang w:val="en-US"/>
        </w:rPr>
        <w:t xml:space="preserve">ADI “ECO” Sibiu a solicitat ANAP să clarifice </w:t>
      </w:r>
      <w:r w:rsidRPr="00E56C5D">
        <w:rPr>
          <w:rFonts w:ascii="Times New Roman" w:eastAsia="Times New Roman" w:hAnsi="Times New Roman" w:cs="Times New Roman"/>
          <w:sz w:val="24"/>
          <w:szCs w:val="24"/>
          <w:lang w:val="en-US"/>
        </w:rPr>
        <w:t>în ce măsură poate fi acceptată de către autoritatea contractantă o solicitare de modificare sau ajustare a tarifului în cazul incidenței unor prevederi legislative obligatorii ( ex. majorarea salariului minim brut pe economie, creșterea accizelor etc), tariful rezultat depășind procentul de 2% prevăzut în contract</w:t>
      </w:r>
      <w:r>
        <w:rPr>
          <w:rFonts w:ascii="Times New Roman" w:eastAsia="Times New Roman" w:hAnsi="Times New Roman" w:cs="Times New Roman"/>
          <w:sz w:val="24"/>
          <w:szCs w:val="24"/>
          <w:lang w:val="en-US"/>
        </w:rPr>
        <w:t>,</w:t>
      </w:r>
      <w:r w:rsidRPr="00E56C5D">
        <w:rPr>
          <w:rFonts w:ascii="Times New Roman" w:eastAsia="Times New Roman" w:hAnsi="Times New Roman" w:cs="Times New Roman"/>
          <w:sz w:val="24"/>
          <w:szCs w:val="24"/>
          <w:lang w:val="en-US"/>
        </w:rPr>
        <w:t xml:space="preserve"> fără ca o astfel de acceptare să constituie o modificare subtanțială a clauzelor contract</w:t>
      </w:r>
      <w:r>
        <w:rPr>
          <w:rFonts w:ascii="Times New Roman" w:eastAsia="Times New Roman" w:hAnsi="Times New Roman" w:cs="Times New Roman"/>
          <w:sz w:val="24"/>
          <w:szCs w:val="24"/>
          <w:lang w:val="en-US"/>
        </w:rPr>
        <w:t>uale și a documentației de atribuire.</w:t>
      </w:r>
    </w:p>
    <w:p w:rsidR="00A966E2" w:rsidRDefault="00A966E2" w:rsidP="00A966E2">
      <w:pPr>
        <w:pStyle w:val="NoSpacing"/>
        <w:ind w:firstLine="708"/>
        <w:jc w:val="both"/>
        <w:rPr>
          <w:rFonts w:ascii="Times New Roman" w:eastAsia="Times New Roman" w:hAnsi="Times New Roman" w:cs="Times New Roman"/>
          <w:i/>
          <w:sz w:val="24"/>
          <w:szCs w:val="24"/>
          <w:lang w:val="en-US"/>
        </w:rPr>
      </w:pPr>
      <w:r>
        <w:rPr>
          <w:rFonts w:ascii="Times New Roman" w:eastAsia="Times New Roman" w:hAnsi="Times New Roman" w:cs="Times New Roman"/>
          <w:sz w:val="24"/>
          <w:szCs w:val="24"/>
          <w:lang w:val="en-US"/>
        </w:rPr>
        <w:t xml:space="preserve">Totodată, </w:t>
      </w:r>
      <w:proofErr w:type="gramStart"/>
      <w:r>
        <w:rPr>
          <w:rFonts w:ascii="Times New Roman" w:eastAsia="Times New Roman" w:hAnsi="Times New Roman" w:cs="Times New Roman"/>
          <w:sz w:val="24"/>
          <w:szCs w:val="24"/>
          <w:lang w:val="en-US"/>
        </w:rPr>
        <w:t>este</w:t>
      </w:r>
      <w:proofErr w:type="gramEnd"/>
      <w:r>
        <w:rPr>
          <w:rFonts w:ascii="Times New Roman" w:eastAsia="Times New Roman" w:hAnsi="Times New Roman" w:cs="Times New Roman"/>
          <w:sz w:val="24"/>
          <w:szCs w:val="24"/>
          <w:lang w:val="en-US"/>
        </w:rPr>
        <w:t xml:space="preserve"> de menționat faptul că, prin clauzele contractului de delegare, la art. </w:t>
      </w:r>
      <w:proofErr w:type="gramStart"/>
      <w:r>
        <w:rPr>
          <w:rFonts w:ascii="Times New Roman" w:eastAsia="Times New Roman" w:hAnsi="Times New Roman" w:cs="Times New Roman"/>
          <w:sz w:val="24"/>
          <w:szCs w:val="24"/>
          <w:lang w:val="en-US"/>
        </w:rPr>
        <w:t>10 alin.</w:t>
      </w:r>
      <w:proofErr w:type="gramEnd"/>
      <w:r>
        <w:rPr>
          <w:rFonts w:ascii="Times New Roman" w:eastAsia="Times New Roman" w:hAnsi="Times New Roman" w:cs="Times New Roman"/>
          <w:sz w:val="24"/>
          <w:szCs w:val="24"/>
          <w:lang w:val="en-US"/>
        </w:rPr>
        <w:t xml:space="preserve"> (3) </w:t>
      </w:r>
      <w:proofErr w:type="gramStart"/>
      <w:r>
        <w:rPr>
          <w:rFonts w:ascii="Times New Roman" w:eastAsia="Times New Roman" w:hAnsi="Times New Roman" w:cs="Times New Roman"/>
          <w:sz w:val="24"/>
          <w:szCs w:val="24"/>
          <w:lang w:val="en-US"/>
        </w:rPr>
        <w:t>se</w:t>
      </w:r>
      <w:proofErr w:type="gramEnd"/>
      <w:r>
        <w:rPr>
          <w:rFonts w:ascii="Times New Roman" w:eastAsia="Times New Roman" w:hAnsi="Times New Roman" w:cs="Times New Roman"/>
          <w:sz w:val="24"/>
          <w:szCs w:val="24"/>
          <w:lang w:val="en-US"/>
        </w:rPr>
        <w:t xml:space="preserve"> precizează faptul că </w:t>
      </w:r>
      <w:r w:rsidRPr="0057641A">
        <w:rPr>
          <w:rFonts w:ascii="Times New Roman" w:eastAsia="Times New Roman" w:hAnsi="Times New Roman" w:cs="Times New Roman"/>
          <w:i/>
          <w:sz w:val="24"/>
          <w:szCs w:val="24"/>
          <w:lang w:val="en-US"/>
        </w:rPr>
        <w:t>“în situația intervenției de modificări legislative în ceea ce privește metodologia și/sau formulele de calcul referitoare la ajustarea/modificarea tarifelor, se va avea în vedere legislația aplicabilă la data formulării solicitării de ajustare/modificare”.</w:t>
      </w:r>
    </w:p>
    <w:p w:rsidR="00A966E2" w:rsidRPr="00CF3D59" w:rsidRDefault="00A966E2" w:rsidP="00A966E2">
      <w:pPr>
        <w:pStyle w:val="NoSpacing"/>
        <w:ind w:firstLine="708"/>
        <w:jc w:val="both"/>
        <w:rPr>
          <w:rFonts w:ascii="Times New Roman" w:eastAsia="Times New Roman" w:hAnsi="Times New Roman" w:cs="Times New Roman"/>
          <w:i/>
          <w:color w:val="000000" w:themeColor="text1"/>
          <w:sz w:val="24"/>
          <w:szCs w:val="24"/>
          <w:lang w:val="en-US"/>
        </w:rPr>
      </w:pPr>
      <w:r w:rsidRPr="00CE1C63">
        <w:rPr>
          <w:rFonts w:ascii="Times New Roman" w:eastAsia="Times New Roman" w:hAnsi="Times New Roman" w:cs="Times New Roman"/>
          <w:color w:val="000000" w:themeColor="text1"/>
          <w:sz w:val="24"/>
          <w:szCs w:val="24"/>
          <w:lang w:val="en-US"/>
        </w:rPr>
        <w:t>De asemenea, potrivit prevederilor art.X din Legea nr.225/2016 pentru modificarea și completarea Legii serviciilor comunitare de utilități publice, toate contractele de delegare încheiate în temeiul acesteia vor conține, în mod obligatoriu, o clauză potrivit căreia orice modificare a legislației va conduce la modificarea de drept a contractelor.</w:t>
      </w:r>
    </w:p>
    <w:p w:rsidR="00A966E2" w:rsidRPr="0099288D" w:rsidRDefault="00A966E2" w:rsidP="00A966E2">
      <w:pPr>
        <w:pStyle w:val="NoSpacing"/>
        <w:ind w:firstLine="708"/>
        <w:jc w:val="both"/>
        <w:rPr>
          <w:rFonts w:ascii="Times New Roman" w:eastAsia="Times New Roman" w:hAnsi="Times New Roman" w:cs="Times New Roman"/>
          <w:sz w:val="24"/>
          <w:szCs w:val="24"/>
          <w:lang w:val="en-US"/>
        </w:rPr>
      </w:pPr>
      <w:proofErr w:type="gramStart"/>
      <w:r>
        <w:rPr>
          <w:rFonts w:ascii="Times New Roman" w:eastAsia="Times New Roman" w:hAnsi="Times New Roman" w:cs="Times New Roman"/>
          <w:sz w:val="24"/>
          <w:szCs w:val="24"/>
          <w:lang w:val="en-US"/>
        </w:rPr>
        <w:t>ANAP prin adresa nr.</w:t>
      </w:r>
      <w:proofErr w:type="gramEnd"/>
      <w:r>
        <w:rPr>
          <w:rFonts w:ascii="Times New Roman" w:eastAsia="Times New Roman" w:hAnsi="Times New Roman" w:cs="Times New Roman"/>
          <w:sz w:val="24"/>
          <w:szCs w:val="24"/>
          <w:lang w:val="en-US"/>
        </w:rPr>
        <w:t xml:space="preserve"> 19393/23.11.2017, aduce la cunoștința</w:t>
      </w:r>
      <w:r>
        <w:rPr>
          <w:rFonts w:ascii="Times New Roman" w:eastAsia="Times New Roman" w:hAnsi="Times New Roman" w:cs="Times New Roman"/>
          <w:sz w:val="24"/>
          <w:szCs w:val="24"/>
        </w:rPr>
        <w:t xml:space="preserve"> ADI „ECO” Sibiu faptul că, din punct de vedere al legislației în domeniul concesiunilor de servicii, o eventuală modificare contractuală prin ajustarea tarifului ofertat peste limita de 2% ar putea fi realizată în temeiul art. 106 alin. (1) din Legea nr. 100/2016 și trebuie analizată ca încadrare sau nu în categoria modificărilor substanțiale, în conformitate cu alin. (2) al aceluiași articol care prevede că</w:t>
      </w:r>
      <w:r>
        <w:rPr>
          <w:rFonts w:ascii="Times New Roman" w:eastAsia="Times New Roman" w:hAnsi="Times New Roman" w:cs="Times New Roman"/>
          <w:sz w:val="24"/>
          <w:szCs w:val="24"/>
          <w:lang w:val="en-US"/>
        </w:rPr>
        <w:t>:</w:t>
      </w:r>
    </w:p>
    <w:p w:rsidR="00A966E2" w:rsidRPr="00CD6699" w:rsidRDefault="00A966E2" w:rsidP="00A966E2">
      <w:pPr>
        <w:pStyle w:val="NoSpacing"/>
        <w:ind w:firstLine="708"/>
        <w:jc w:val="both"/>
        <w:rPr>
          <w:rFonts w:ascii="Times New Roman" w:eastAsia="Times New Roman" w:hAnsi="Times New Roman" w:cs="Times New Roman"/>
          <w:i/>
          <w:sz w:val="24"/>
          <w:szCs w:val="24"/>
        </w:rPr>
      </w:pPr>
      <w:r w:rsidRPr="00D30060">
        <w:rPr>
          <w:rFonts w:ascii="Times New Roman" w:eastAsia="Times New Roman" w:hAnsi="Times New Roman" w:cs="Times New Roman"/>
          <w:i/>
          <w:sz w:val="24"/>
          <w:szCs w:val="24"/>
          <w:lang w:val="en-US"/>
        </w:rPr>
        <w:t xml:space="preserve">“O modificare </w:t>
      </w:r>
      <w:r w:rsidRPr="00D30060">
        <w:rPr>
          <w:rFonts w:ascii="Times New Roman" w:eastAsia="Times New Roman" w:hAnsi="Times New Roman" w:cs="Times New Roman"/>
          <w:i/>
          <w:sz w:val="24"/>
          <w:szCs w:val="24"/>
        </w:rPr>
        <w:t xml:space="preserve">a unui contract de concesiune pe perioada de valabilitate </w:t>
      </w:r>
      <w:proofErr w:type="gramStart"/>
      <w:r w:rsidRPr="00D30060">
        <w:rPr>
          <w:rFonts w:ascii="Times New Roman" w:eastAsia="Times New Roman" w:hAnsi="Times New Roman" w:cs="Times New Roman"/>
          <w:i/>
          <w:sz w:val="24"/>
          <w:szCs w:val="24"/>
        </w:rPr>
        <w:t>este</w:t>
      </w:r>
      <w:proofErr w:type="gramEnd"/>
      <w:r w:rsidRPr="00D30060">
        <w:rPr>
          <w:rFonts w:ascii="Times New Roman" w:eastAsia="Times New Roman" w:hAnsi="Times New Roman" w:cs="Times New Roman"/>
          <w:i/>
          <w:sz w:val="24"/>
          <w:szCs w:val="24"/>
        </w:rPr>
        <w:t xml:space="preserve"> considerată modificare substanțială atunci când, prin această modificare, caracterul concesiunii devine substanțial diferit față de cel al concesiunii încheiate inițial. Este considerată modificare substanțială orice modificare care îndeplinește cel puțin una dintre următoarele condiții</w:t>
      </w:r>
      <w:r w:rsidRPr="00D30060">
        <w:rPr>
          <w:rFonts w:ascii="Times New Roman" w:eastAsia="Times New Roman" w:hAnsi="Times New Roman" w:cs="Times New Roman"/>
          <w:i/>
          <w:sz w:val="24"/>
          <w:szCs w:val="24"/>
          <w:lang w:val="en-US"/>
        </w:rPr>
        <w:t>:</w:t>
      </w:r>
    </w:p>
    <w:p w:rsidR="00A966E2" w:rsidRPr="00D30060" w:rsidRDefault="00A966E2" w:rsidP="00A966E2">
      <w:pPr>
        <w:pStyle w:val="NoSpacing"/>
        <w:numPr>
          <w:ilvl w:val="0"/>
          <w:numId w:val="2"/>
        </w:numPr>
        <w:jc w:val="both"/>
        <w:rPr>
          <w:rFonts w:ascii="Times New Roman" w:hAnsi="Times New Roman" w:cs="Times New Roman"/>
          <w:i/>
          <w:sz w:val="24"/>
          <w:szCs w:val="24"/>
          <w:lang w:val="en-US"/>
        </w:rPr>
      </w:pPr>
      <w:r>
        <w:rPr>
          <w:rFonts w:ascii="Times New Roman" w:eastAsia="Times New Roman" w:hAnsi="Times New Roman" w:cs="Times New Roman"/>
          <w:i/>
          <w:sz w:val="24"/>
          <w:szCs w:val="24"/>
        </w:rPr>
        <w:t>m</w:t>
      </w:r>
      <w:r w:rsidRPr="00D30060">
        <w:rPr>
          <w:rFonts w:ascii="Times New Roman" w:eastAsia="Times New Roman" w:hAnsi="Times New Roman" w:cs="Times New Roman"/>
          <w:i/>
          <w:sz w:val="24"/>
          <w:szCs w:val="24"/>
        </w:rPr>
        <w:t xml:space="preserve">odificarea introduce condiții care, dacă ar fi fost incluse în procedura de atribuire inițială, ar fi permis selecția altor candidați decât cei selectați inițial sau acceptarea </w:t>
      </w:r>
    </w:p>
    <w:p w:rsidR="00A966E2" w:rsidRPr="00D30060" w:rsidRDefault="00A966E2" w:rsidP="00A966E2">
      <w:pPr>
        <w:pStyle w:val="NoSpacing"/>
        <w:numPr>
          <w:ilvl w:val="0"/>
          <w:numId w:val="2"/>
        </w:numPr>
        <w:jc w:val="both"/>
        <w:rPr>
          <w:rFonts w:ascii="Times New Roman" w:hAnsi="Times New Roman" w:cs="Times New Roman"/>
          <w:i/>
          <w:sz w:val="24"/>
          <w:szCs w:val="24"/>
          <w:lang w:val="en-US"/>
        </w:rPr>
      </w:pPr>
      <w:r w:rsidRPr="00D30060">
        <w:rPr>
          <w:rFonts w:ascii="Times New Roman" w:eastAsia="Times New Roman" w:hAnsi="Times New Roman" w:cs="Times New Roman"/>
          <w:i/>
          <w:sz w:val="24"/>
          <w:szCs w:val="24"/>
        </w:rPr>
        <w:t>unei alte oferte decât cea acceptată inițial ori ar fi atras și alți participanți la procedura de atribuire</w:t>
      </w:r>
      <w:r w:rsidRPr="00D30060">
        <w:rPr>
          <w:rFonts w:ascii="Times New Roman" w:eastAsia="Times New Roman" w:hAnsi="Times New Roman" w:cs="Times New Roman"/>
          <w:i/>
          <w:sz w:val="24"/>
          <w:szCs w:val="24"/>
          <w:lang w:val="en-US"/>
        </w:rPr>
        <w:t>;</w:t>
      </w:r>
    </w:p>
    <w:p w:rsidR="00A966E2" w:rsidRPr="00D30060" w:rsidRDefault="00A966E2" w:rsidP="00A966E2">
      <w:pPr>
        <w:pStyle w:val="NoSpacing"/>
        <w:numPr>
          <w:ilvl w:val="0"/>
          <w:numId w:val="2"/>
        </w:numPr>
        <w:jc w:val="both"/>
        <w:rPr>
          <w:rFonts w:ascii="Times New Roman" w:hAnsi="Times New Roman" w:cs="Times New Roman"/>
          <w:i/>
          <w:sz w:val="24"/>
          <w:szCs w:val="24"/>
          <w:lang w:val="en-US"/>
        </w:rPr>
      </w:pPr>
      <w:r>
        <w:rPr>
          <w:rFonts w:ascii="Times New Roman" w:eastAsia="Times New Roman" w:hAnsi="Times New Roman" w:cs="Times New Roman"/>
          <w:i/>
          <w:sz w:val="24"/>
          <w:szCs w:val="24"/>
          <w:lang w:val="en-US"/>
        </w:rPr>
        <w:t>m</w:t>
      </w:r>
      <w:r w:rsidRPr="00D30060">
        <w:rPr>
          <w:rFonts w:ascii="Times New Roman" w:eastAsia="Times New Roman" w:hAnsi="Times New Roman" w:cs="Times New Roman"/>
          <w:i/>
          <w:sz w:val="24"/>
          <w:szCs w:val="24"/>
          <w:lang w:val="en-US"/>
        </w:rPr>
        <w:t>odificarea schimb</w:t>
      </w:r>
      <w:r w:rsidRPr="00D30060">
        <w:rPr>
          <w:rFonts w:ascii="Times New Roman" w:eastAsia="Times New Roman" w:hAnsi="Times New Roman" w:cs="Times New Roman"/>
          <w:i/>
          <w:sz w:val="24"/>
          <w:szCs w:val="24"/>
        </w:rPr>
        <w:t>ă echilibrul economic al contractului de concesiune în favoarea concesionarului și/sau alocarea riscului între părți într-un mod care nu a fost prevăzut în concesiunea de lucrări sau în concesiunea de servicii inițiala</w:t>
      </w:r>
      <w:r w:rsidRPr="00D30060">
        <w:rPr>
          <w:rFonts w:ascii="Times New Roman" w:eastAsia="Times New Roman" w:hAnsi="Times New Roman" w:cs="Times New Roman"/>
          <w:i/>
          <w:sz w:val="24"/>
          <w:szCs w:val="24"/>
          <w:lang w:val="en-US"/>
        </w:rPr>
        <w:t>;</w:t>
      </w:r>
    </w:p>
    <w:p w:rsidR="00A966E2" w:rsidRPr="00D30060" w:rsidRDefault="00A966E2" w:rsidP="00A966E2">
      <w:pPr>
        <w:pStyle w:val="NoSpacing"/>
        <w:numPr>
          <w:ilvl w:val="0"/>
          <w:numId w:val="2"/>
        </w:numPr>
        <w:jc w:val="both"/>
        <w:rPr>
          <w:rFonts w:ascii="Times New Roman" w:hAnsi="Times New Roman" w:cs="Times New Roman"/>
          <w:i/>
          <w:sz w:val="24"/>
          <w:szCs w:val="24"/>
          <w:lang w:val="en-US"/>
        </w:rPr>
      </w:pPr>
      <w:r>
        <w:rPr>
          <w:rFonts w:ascii="Times New Roman" w:eastAsia="Times New Roman" w:hAnsi="Times New Roman" w:cs="Times New Roman"/>
          <w:i/>
          <w:sz w:val="24"/>
          <w:szCs w:val="24"/>
        </w:rPr>
        <w:lastRenderedPageBreak/>
        <w:t>m</w:t>
      </w:r>
      <w:r w:rsidRPr="00D30060">
        <w:rPr>
          <w:rFonts w:ascii="Times New Roman" w:eastAsia="Times New Roman" w:hAnsi="Times New Roman" w:cs="Times New Roman"/>
          <w:i/>
          <w:sz w:val="24"/>
          <w:szCs w:val="24"/>
        </w:rPr>
        <w:t>odificarea extinde în mod considerabil domeniul de aplicare al concesiunii de lucrări sau al concesiunii de servicii</w:t>
      </w:r>
      <w:r w:rsidRPr="00D30060">
        <w:rPr>
          <w:rFonts w:ascii="Times New Roman" w:eastAsia="Times New Roman" w:hAnsi="Times New Roman" w:cs="Times New Roman"/>
          <w:i/>
          <w:sz w:val="24"/>
          <w:szCs w:val="24"/>
          <w:lang w:val="en-US"/>
        </w:rPr>
        <w:t>;</w:t>
      </w:r>
    </w:p>
    <w:p w:rsidR="00A966E2" w:rsidRPr="000F1AEA" w:rsidRDefault="00A966E2" w:rsidP="00A966E2">
      <w:pPr>
        <w:pStyle w:val="NoSpacing"/>
        <w:numPr>
          <w:ilvl w:val="0"/>
          <w:numId w:val="2"/>
        </w:numPr>
        <w:jc w:val="both"/>
        <w:rPr>
          <w:rFonts w:ascii="Times New Roman" w:hAnsi="Times New Roman" w:cs="Times New Roman"/>
          <w:i/>
          <w:sz w:val="24"/>
          <w:szCs w:val="24"/>
          <w:lang w:val="en-US"/>
        </w:rPr>
      </w:pPr>
      <w:proofErr w:type="gramStart"/>
      <w:r>
        <w:rPr>
          <w:rFonts w:ascii="Times New Roman" w:eastAsia="Times New Roman" w:hAnsi="Times New Roman" w:cs="Times New Roman"/>
          <w:i/>
          <w:sz w:val="24"/>
          <w:szCs w:val="24"/>
          <w:lang w:val="en-US"/>
        </w:rPr>
        <w:t>u</w:t>
      </w:r>
      <w:r w:rsidRPr="00D30060">
        <w:rPr>
          <w:rFonts w:ascii="Times New Roman" w:eastAsia="Times New Roman" w:hAnsi="Times New Roman" w:cs="Times New Roman"/>
          <w:i/>
          <w:sz w:val="24"/>
          <w:szCs w:val="24"/>
          <w:lang w:val="en-US"/>
        </w:rPr>
        <w:t>n</w:t>
      </w:r>
      <w:proofErr w:type="gramEnd"/>
      <w:r w:rsidRPr="00D30060">
        <w:rPr>
          <w:rFonts w:ascii="Times New Roman" w:eastAsia="Times New Roman" w:hAnsi="Times New Roman" w:cs="Times New Roman"/>
          <w:i/>
          <w:sz w:val="24"/>
          <w:szCs w:val="24"/>
          <w:lang w:val="en-US"/>
        </w:rPr>
        <w:t xml:space="preserve"> nou concesionar </w:t>
      </w:r>
      <w:r w:rsidRPr="00D30060">
        <w:rPr>
          <w:rFonts w:ascii="Times New Roman" w:eastAsia="Times New Roman" w:hAnsi="Times New Roman" w:cs="Times New Roman"/>
          <w:i/>
          <w:sz w:val="24"/>
          <w:szCs w:val="24"/>
        </w:rPr>
        <w:t>înlocuiește inițial, în alte cazuri decât cele prevăzute la art. 105</w:t>
      </w:r>
      <w:r w:rsidRPr="00D30060">
        <w:rPr>
          <w:rFonts w:ascii="Times New Roman" w:eastAsia="Times New Roman" w:hAnsi="Times New Roman" w:cs="Times New Roman"/>
          <w:i/>
          <w:sz w:val="24"/>
          <w:szCs w:val="24"/>
          <w:lang w:val="en-US"/>
        </w:rPr>
        <w:t>”</w:t>
      </w:r>
    </w:p>
    <w:p w:rsidR="00A966E2" w:rsidRPr="00D30060" w:rsidRDefault="00A966E2" w:rsidP="00A966E2">
      <w:pPr>
        <w:pStyle w:val="NoSpacing"/>
        <w:ind w:left="1068"/>
        <w:jc w:val="both"/>
        <w:rPr>
          <w:rFonts w:ascii="Times New Roman" w:hAnsi="Times New Roman" w:cs="Times New Roman"/>
          <w:i/>
          <w:sz w:val="24"/>
          <w:szCs w:val="24"/>
          <w:lang w:val="en-US"/>
        </w:rPr>
      </w:pPr>
    </w:p>
    <w:p w:rsidR="00A966E2" w:rsidRDefault="00A966E2" w:rsidP="00A966E2">
      <w:pPr>
        <w:pStyle w:val="NoSpacing"/>
        <w:ind w:left="-90" w:firstLine="1158"/>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Întrucât literele c) și d) mai sus menționate nu au aplicabilitate în acest caz ANAP-ul </w:t>
      </w:r>
      <w:proofErr w:type="gramStart"/>
      <w:r>
        <w:rPr>
          <w:rFonts w:ascii="Times New Roman" w:eastAsia="Times New Roman" w:hAnsi="Times New Roman" w:cs="Times New Roman"/>
          <w:sz w:val="24"/>
          <w:szCs w:val="24"/>
          <w:lang w:val="en-US"/>
        </w:rPr>
        <w:t>a</w:t>
      </w:r>
      <w:proofErr w:type="gramEnd"/>
      <w:r>
        <w:rPr>
          <w:rFonts w:ascii="Times New Roman" w:eastAsia="Times New Roman" w:hAnsi="Times New Roman" w:cs="Times New Roman"/>
          <w:sz w:val="24"/>
          <w:szCs w:val="24"/>
          <w:lang w:val="en-US"/>
        </w:rPr>
        <w:t xml:space="preserve"> analizat modificarea contractului prin ajustarea tarifului din prisma literelor a) și b).</w:t>
      </w:r>
    </w:p>
    <w:p w:rsidR="00A966E2" w:rsidRDefault="00A966E2" w:rsidP="00A966E2">
      <w:pPr>
        <w:pStyle w:val="NoSpacing"/>
        <w:ind w:left="-90" w:firstLine="1158"/>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Astfel, în situația în care necesitatea ajustării tarifului peste limita de 2% </w:t>
      </w:r>
      <w:proofErr w:type="gramStart"/>
      <w:r>
        <w:rPr>
          <w:rFonts w:ascii="Times New Roman" w:eastAsia="Times New Roman" w:hAnsi="Times New Roman" w:cs="Times New Roman"/>
          <w:sz w:val="24"/>
          <w:szCs w:val="24"/>
          <w:lang w:val="en-US"/>
        </w:rPr>
        <w:t>este</w:t>
      </w:r>
      <w:proofErr w:type="gramEnd"/>
      <w:r>
        <w:rPr>
          <w:rFonts w:ascii="Times New Roman" w:eastAsia="Times New Roman" w:hAnsi="Times New Roman" w:cs="Times New Roman"/>
          <w:sz w:val="24"/>
          <w:szCs w:val="24"/>
          <w:lang w:val="en-US"/>
        </w:rPr>
        <w:t xml:space="preserve"> determinată strict de anumite modificări legislative apărute pe perioada derulării contractului, acestea nefiind deci posibil să fii fost incluse în procedura de atribuire inițială astfel încât să influențeze rezultatul, s-ar putea considera că această condiție de la lit. a) </w:t>
      </w:r>
      <w:proofErr w:type="gramStart"/>
      <w:r>
        <w:rPr>
          <w:rFonts w:ascii="Times New Roman" w:eastAsia="Times New Roman" w:hAnsi="Times New Roman" w:cs="Times New Roman"/>
          <w:sz w:val="24"/>
          <w:szCs w:val="24"/>
          <w:lang w:val="en-US"/>
        </w:rPr>
        <w:t>nu</w:t>
      </w:r>
      <w:proofErr w:type="gramEnd"/>
      <w:r>
        <w:rPr>
          <w:rFonts w:ascii="Times New Roman" w:eastAsia="Times New Roman" w:hAnsi="Times New Roman" w:cs="Times New Roman"/>
          <w:sz w:val="24"/>
          <w:szCs w:val="24"/>
          <w:lang w:val="en-US"/>
        </w:rPr>
        <w:t xml:space="preserve"> este îndeplinită.</w:t>
      </w:r>
    </w:p>
    <w:p w:rsidR="00A966E2" w:rsidRPr="00D30060" w:rsidRDefault="00A966E2" w:rsidP="00A966E2">
      <w:pPr>
        <w:pStyle w:val="NoSpacing"/>
        <w:ind w:left="-90" w:firstLine="1158"/>
        <w:jc w:val="both"/>
        <w:rPr>
          <w:rFonts w:ascii="Times New Roman" w:hAnsi="Times New Roman" w:cs="Times New Roman"/>
          <w:sz w:val="24"/>
          <w:szCs w:val="24"/>
          <w:lang w:val="en-US"/>
        </w:rPr>
      </w:pPr>
      <w:r>
        <w:rPr>
          <w:rFonts w:ascii="Times New Roman" w:eastAsia="Times New Roman" w:hAnsi="Times New Roman" w:cs="Times New Roman"/>
          <w:sz w:val="24"/>
          <w:szCs w:val="24"/>
          <w:lang w:val="en-US"/>
        </w:rPr>
        <w:t xml:space="preserve">În ceea </w:t>
      </w:r>
      <w:proofErr w:type="gramStart"/>
      <w:r>
        <w:rPr>
          <w:rFonts w:ascii="Times New Roman" w:eastAsia="Times New Roman" w:hAnsi="Times New Roman" w:cs="Times New Roman"/>
          <w:sz w:val="24"/>
          <w:szCs w:val="24"/>
          <w:lang w:val="en-US"/>
        </w:rPr>
        <w:t>ce</w:t>
      </w:r>
      <w:proofErr w:type="gramEnd"/>
      <w:r>
        <w:rPr>
          <w:rFonts w:ascii="Times New Roman" w:eastAsia="Times New Roman" w:hAnsi="Times New Roman" w:cs="Times New Roman"/>
          <w:sz w:val="24"/>
          <w:szCs w:val="24"/>
          <w:lang w:val="en-US"/>
        </w:rPr>
        <w:t xml:space="preserve"> privește condiția de la lit. b), în măsura în care ajustarea tarifului peste limita de 2% nu schimbă echilibrul economic al contractului de concesiune în favoarea concesionarului și este necesară tocmai în vederea restaurării echilibrului economic initial al contractului deoarece acesta a fost afectat de incidența anumitor modificări legislative apărute pe perioada derulării contractului, s-ar putea considera că nici această condiție nu este îndeplinită. </w:t>
      </w:r>
    </w:p>
    <w:p w:rsidR="00A966E2" w:rsidRDefault="00A966E2" w:rsidP="00A966E2">
      <w:pPr>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 cale de consecință, din punct de vedere al legislației privind concesiunile de servicii, există premisele ca ajustarea peste limita de 2% determinată strict de anumite modificări legislative apărute pe perioada derulării contractului, să se încadreze în categoria modificărilor nesubstanțiale.</w:t>
      </w:r>
    </w:p>
    <w:p w:rsidR="00A966E2" w:rsidRDefault="00A966E2" w:rsidP="00A966E2">
      <w:pPr>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Aspectul privind ajustarea tarifului datorat modificărilor legislative poate fi privit și sub aspectul menținerii echilibrului contractual/financiar al Contractului prevăzut la art. </w:t>
      </w:r>
      <w:proofErr w:type="gramStart"/>
      <w:r>
        <w:rPr>
          <w:rFonts w:ascii="Times New Roman" w:eastAsia="Times New Roman" w:hAnsi="Times New Roman" w:cs="Times New Roman"/>
          <w:sz w:val="24"/>
          <w:szCs w:val="24"/>
        </w:rPr>
        <w:t>33 coroborat cu art.</w:t>
      </w:r>
      <w:proofErr w:type="gramEnd"/>
      <w:r>
        <w:rPr>
          <w:rFonts w:ascii="Times New Roman" w:eastAsia="Times New Roman" w:hAnsi="Times New Roman" w:cs="Times New Roman"/>
          <w:sz w:val="24"/>
          <w:szCs w:val="24"/>
        </w:rPr>
        <w:t xml:space="preserve"> 35. În acest sens, delegatarul poate modifica unilateral contractul în situația intervenției unei modificări legislative incidente.</w:t>
      </w:r>
    </w:p>
    <w:p w:rsidR="00A966E2" w:rsidRPr="00CF3D59" w:rsidRDefault="00A966E2" w:rsidP="00A966E2">
      <w:pPr>
        <w:ind w:firstLine="708"/>
        <w:jc w:val="both"/>
        <w:rPr>
          <w:rFonts w:ascii="Times New Roman" w:eastAsia="Times New Roman" w:hAnsi="Times New Roman" w:cs="Times New Roman"/>
          <w:sz w:val="24"/>
          <w:szCs w:val="24"/>
        </w:rPr>
      </w:pPr>
      <w:proofErr w:type="gramStart"/>
      <w:r w:rsidRPr="00955ED1">
        <w:rPr>
          <w:rFonts w:ascii="Times New Roman" w:eastAsia="Times New Roman" w:hAnsi="Times New Roman" w:cs="Times New Roman"/>
          <w:i/>
          <w:sz w:val="24"/>
          <w:szCs w:val="24"/>
        </w:rPr>
        <w:t>Notificarea ANAP-ului cu privire la impactul prevederilor O.U.G. nr.</w:t>
      </w:r>
      <w:proofErr w:type="gramEnd"/>
      <w:r w:rsidRPr="00955ED1">
        <w:rPr>
          <w:rFonts w:ascii="Times New Roman" w:eastAsia="Times New Roman" w:hAnsi="Times New Roman" w:cs="Times New Roman"/>
          <w:i/>
          <w:sz w:val="24"/>
          <w:szCs w:val="24"/>
        </w:rPr>
        <w:t xml:space="preserve"> 79/2017 pentru </w:t>
      </w:r>
      <w:proofErr w:type="gramStart"/>
      <w:r w:rsidRPr="00955ED1">
        <w:rPr>
          <w:rFonts w:ascii="Times New Roman" w:eastAsia="Times New Roman" w:hAnsi="Times New Roman" w:cs="Times New Roman"/>
          <w:i/>
          <w:sz w:val="24"/>
          <w:szCs w:val="24"/>
        </w:rPr>
        <w:t>modificarea  ș</w:t>
      </w:r>
      <w:proofErr w:type="gramEnd"/>
      <w:r w:rsidRPr="00955ED1">
        <w:rPr>
          <w:rFonts w:ascii="Times New Roman" w:eastAsia="Times New Roman" w:hAnsi="Times New Roman" w:cs="Times New Roman"/>
          <w:i/>
          <w:sz w:val="24"/>
          <w:szCs w:val="24"/>
        </w:rPr>
        <w:t xml:space="preserve">i completarea Legii nr. 227/2015 privind Codul fiscal asupra procedurilor de atribuire aflate în derulare și asupra contractelor de achiziție publică aflate în execuție </w:t>
      </w:r>
      <w:r>
        <w:rPr>
          <w:rFonts w:ascii="Times New Roman" w:eastAsia="Times New Roman" w:hAnsi="Times New Roman" w:cs="Times New Roman"/>
          <w:sz w:val="24"/>
          <w:szCs w:val="24"/>
        </w:rPr>
        <w:t xml:space="preserve">prevede faptul că în cazul în care prin redistribuirea costurilor în cadrul deviziului nu se aduc modificări valorii totale a contractului, atunci această situație poate fi analizată ca o modificare contractuală nesubstanțială și nu ca o ajustare/actualizare a prețului, implementarea acesteia materializându-se prin încheierea unui act adițional în baza art. </w:t>
      </w:r>
      <w:proofErr w:type="gramStart"/>
      <w:r>
        <w:rPr>
          <w:rFonts w:ascii="Times New Roman" w:eastAsia="Times New Roman" w:hAnsi="Times New Roman" w:cs="Times New Roman"/>
          <w:sz w:val="24"/>
          <w:szCs w:val="24"/>
        </w:rPr>
        <w:t>221 alin.</w:t>
      </w:r>
      <w:proofErr w:type="gramEnd"/>
      <w:r>
        <w:rPr>
          <w:rFonts w:ascii="Times New Roman" w:eastAsia="Times New Roman" w:hAnsi="Times New Roman" w:cs="Times New Roman"/>
          <w:sz w:val="24"/>
          <w:szCs w:val="24"/>
        </w:rPr>
        <w:t xml:space="preserve"> (1) </w:t>
      </w:r>
      <w:proofErr w:type="gramStart"/>
      <w:r>
        <w:rPr>
          <w:rFonts w:ascii="Times New Roman" w:eastAsia="Times New Roman" w:hAnsi="Times New Roman" w:cs="Times New Roman"/>
          <w:sz w:val="24"/>
          <w:szCs w:val="24"/>
        </w:rPr>
        <w:t>lit</w:t>
      </w:r>
      <w:proofErr w:type="gramEnd"/>
      <w:r>
        <w:rPr>
          <w:rFonts w:ascii="Times New Roman" w:eastAsia="Times New Roman" w:hAnsi="Times New Roman" w:cs="Times New Roman"/>
          <w:sz w:val="24"/>
          <w:szCs w:val="24"/>
        </w:rPr>
        <w:t xml:space="preserve">. e) </w:t>
      </w:r>
      <w:proofErr w:type="gramStart"/>
      <w:r>
        <w:rPr>
          <w:rFonts w:ascii="Times New Roman" w:eastAsia="Times New Roman" w:hAnsi="Times New Roman" w:cs="Times New Roman"/>
          <w:sz w:val="24"/>
          <w:szCs w:val="24"/>
        </w:rPr>
        <w:t>din</w:t>
      </w:r>
      <w:proofErr w:type="gramEnd"/>
      <w:r>
        <w:rPr>
          <w:rFonts w:ascii="Times New Roman" w:eastAsia="Times New Roman" w:hAnsi="Times New Roman" w:cs="Times New Roman"/>
          <w:sz w:val="24"/>
          <w:szCs w:val="24"/>
        </w:rPr>
        <w:t xml:space="preserve"> Legeanr. </w:t>
      </w:r>
      <w:proofErr w:type="gramStart"/>
      <w:r>
        <w:rPr>
          <w:rFonts w:ascii="Times New Roman" w:eastAsia="Times New Roman" w:hAnsi="Times New Roman" w:cs="Times New Roman"/>
          <w:sz w:val="24"/>
          <w:szCs w:val="24"/>
        </w:rPr>
        <w:t>98/2016.</w:t>
      </w:r>
      <w:proofErr w:type="gramEnd"/>
      <w:r>
        <w:rPr>
          <w:rFonts w:ascii="Times New Roman" w:eastAsia="Times New Roman" w:hAnsi="Times New Roman" w:cs="Times New Roman"/>
          <w:sz w:val="24"/>
          <w:szCs w:val="24"/>
        </w:rPr>
        <w:t xml:space="preserve"> </w:t>
      </w:r>
      <w:r w:rsidRPr="00052F11">
        <w:rPr>
          <w:rFonts w:ascii="Times New Roman" w:eastAsia="Times New Roman" w:hAnsi="Times New Roman" w:cs="Times New Roman"/>
          <w:sz w:val="24"/>
          <w:szCs w:val="24"/>
          <w:u w:val="single"/>
        </w:rPr>
        <w:t>Neîncheierea actelor adiționale la contractele în vigoare conform aceleași instrucțiuni sunt considerate neconforme cu noile prevederi în domeniul fiscal.</w:t>
      </w:r>
    </w:p>
    <w:p w:rsidR="00A966E2" w:rsidRDefault="00A966E2" w:rsidP="00A966E2">
      <w:pPr>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Raportat la cele anterior menționate, o depășire a tarifului peste limita de 2% prevăzută în contract ca urmare a intrevenției unor modificări legislative </w:t>
      </w:r>
      <w:proofErr w:type="gramStart"/>
      <w:r>
        <w:rPr>
          <w:rFonts w:ascii="Times New Roman" w:eastAsia="Times New Roman" w:hAnsi="Times New Roman" w:cs="Times New Roman"/>
          <w:sz w:val="24"/>
          <w:szCs w:val="24"/>
        </w:rPr>
        <w:t>este</w:t>
      </w:r>
      <w:proofErr w:type="gramEnd"/>
      <w:r>
        <w:rPr>
          <w:rFonts w:ascii="Times New Roman" w:eastAsia="Times New Roman" w:hAnsi="Times New Roman" w:cs="Times New Roman"/>
          <w:sz w:val="24"/>
          <w:szCs w:val="24"/>
        </w:rPr>
        <w:t xml:space="preserve"> permisă cu consecința încheierii unui act adițional la contractul de delegare. </w:t>
      </w:r>
    </w:p>
    <w:p w:rsidR="00A966E2" w:rsidRPr="00DD44AB" w:rsidRDefault="00A966E2" w:rsidP="00A966E2">
      <w:pPr>
        <w:pStyle w:val="ListParagraph"/>
        <w:numPr>
          <w:ilvl w:val="0"/>
          <w:numId w:val="3"/>
        </w:numPr>
        <w:jc w:val="both"/>
        <w:rPr>
          <w:rFonts w:ascii="Times New Roman" w:eastAsia="Times New Roman" w:hAnsi="Times New Roman" w:cs="Times New Roman"/>
          <w:sz w:val="24"/>
          <w:szCs w:val="24"/>
          <w:lang w:val="en-US"/>
        </w:rPr>
      </w:pPr>
      <w:r w:rsidRPr="000F1AEA">
        <w:rPr>
          <w:rFonts w:ascii="Times New Roman" w:eastAsia="Times New Roman" w:hAnsi="Times New Roman" w:cs="Times New Roman"/>
          <w:sz w:val="24"/>
          <w:szCs w:val="24"/>
          <w:lang w:val="en-US"/>
        </w:rPr>
        <w:t>Creșterea cheltuielilor de exploatare datorată următoarelor categorii de costuri:</w:t>
      </w:r>
    </w:p>
    <w:p w:rsidR="00A966E2" w:rsidRDefault="00A966E2" w:rsidP="00A966E2">
      <w:pPr>
        <w:pStyle w:val="ListParagraph"/>
        <w:numPr>
          <w:ilvl w:val="0"/>
          <w:numId w:val="1"/>
        </w:numPr>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Costuri cu amortizarea investițiilor suplimentare, atât în ceea ce privește recipientele de precolectare suplimentar achiziționate, cât și cele șase autospeciale de colectare și transport</w:t>
      </w:r>
    </w:p>
    <w:p w:rsidR="00A966E2" w:rsidRDefault="00A966E2" w:rsidP="00A966E2">
      <w:pPr>
        <w:pStyle w:val="ListParagraph"/>
        <w:numPr>
          <w:ilvl w:val="0"/>
          <w:numId w:val="1"/>
        </w:numPr>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Costuri generate de consumurile de carburanți, lubrefianți și aditivi care se înregistrează în exploatarea celor șase autospeciale suplimentare de colectare și transport</w:t>
      </w:r>
    </w:p>
    <w:p w:rsidR="00A966E2" w:rsidRDefault="00A966E2" w:rsidP="00A966E2">
      <w:pPr>
        <w:pStyle w:val="ListParagraph"/>
        <w:numPr>
          <w:ilvl w:val="0"/>
          <w:numId w:val="1"/>
        </w:numPr>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Costuri generate de piesele de schimb care se înregistrează în exploatarea atât a celor șase autospeciale suplimentare de colectare și transport, cât și a recipientelor suplimentare de precolectare</w:t>
      </w:r>
    </w:p>
    <w:p w:rsidR="00A966E2" w:rsidRDefault="00A966E2" w:rsidP="00A966E2">
      <w:pPr>
        <w:pStyle w:val="ListParagraph"/>
        <w:numPr>
          <w:ilvl w:val="0"/>
          <w:numId w:val="1"/>
        </w:numPr>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Costuri generate de întreținerea atât a celor șase autospeciale suplimentare de colectare și transport, cât și a recipientelor suplimentare de precolectare</w:t>
      </w:r>
    </w:p>
    <w:p w:rsidR="00A966E2" w:rsidRDefault="00A966E2" w:rsidP="00A966E2">
      <w:pPr>
        <w:pStyle w:val="ListParagraph"/>
        <w:numPr>
          <w:ilvl w:val="0"/>
          <w:numId w:val="1"/>
        </w:numPr>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 xml:space="preserve">Costuri generate de reparațiile care se înregistrează în exploatarea atât a celor șase autospeciale suplimentare de colectare și transport, cât și a recipienților suplimentar de precolectare </w:t>
      </w:r>
    </w:p>
    <w:p w:rsidR="00A966E2" w:rsidRDefault="00A966E2" w:rsidP="00A966E2">
      <w:pPr>
        <w:pStyle w:val="ListParagraph"/>
        <w:numPr>
          <w:ilvl w:val="0"/>
          <w:numId w:val="1"/>
        </w:numPr>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Costuri generate de taxe, licențe, acreditări/certificări și autorizări pentru cele șase autospeciale suplimentare de colectare și transport</w:t>
      </w:r>
    </w:p>
    <w:p w:rsidR="00A966E2" w:rsidRDefault="00A966E2" w:rsidP="008B2578">
      <w:pPr>
        <w:pStyle w:val="ListParagraph"/>
        <w:numPr>
          <w:ilvl w:val="0"/>
          <w:numId w:val="1"/>
        </w:num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Costurile cu depozitarea deșeurilor reziduale. </w:t>
      </w:r>
    </w:p>
    <w:p w:rsidR="00A966E2" w:rsidRPr="00DD44AB" w:rsidRDefault="00A966E2" w:rsidP="008B257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gramStart"/>
      <w:r>
        <w:rPr>
          <w:rFonts w:ascii="Times New Roman" w:eastAsia="Times New Roman" w:hAnsi="Times New Roman" w:cs="Times New Roman"/>
          <w:sz w:val="24"/>
          <w:szCs w:val="24"/>
        </w:rPr>
        <w:t>În Fișa de fundamentare pentru modificarea tarifului, în conformitate cu prevederile din Ordinul ANRSC nr.</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109/2007, respectiv art.</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15 alin.</w:t>
      </w:r>
      <w:proofErr w:type="gramEnd"/>
      <w:r>
        <w:rPr>
          <w:rFonts w:ascii="Times New Roman" w:eastAsia="Times New Roman" w:hAnsi="Times New Roman" w:cs="Times New Roman"/>
          <w:sz w:val="24"/>
          <w:szCs w:val="24"/>
        </w:rPr>
        <w:t xml:space="preserve"> (1) și (3), art. </w:t>
      </w:r>
      <w:proofErr w:type="gramStart"/>
      <w:r>
        <w:rPr>
          <w:rFonts w:ascii="Times New Roman" w:eastAsia="Times New Roman" w:hAnsi="Times New Roman" w:cs="Times New Roman"/>
          <w:sz w:val="24"/>
          <w:szCs w:val="24"/>
        </w:rPr>
        <w:t>16 raportate la art.</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15 alin.</w:t>
      </w:r>
      <w:proofErr w:type="gramEnd"/>
      <w:r>
        <w:rPr>
          <w:rFonts w:ascii="Times New Roman" w:eastAsia="Times New Roman" w:hAnsi="Times New Roman" w:cs="Times New Roman"/>
          <w:sz w:val="24"/>
          <w:szCs w:val="24"/>
        </w:rPr>
        <w:t xml:space="preserve"> (2) care prevede faptul că în cazul modificărilor tarifelor pentru activitățile specifice serviciului de salubrizare, structura cheltuielilor și a veniturilor este prezentată în Anexa 2 la Ordinul anterior menționat – Fișă de fundamentare pentru ajustarea sau modificarea tarifelor la activitățile specific de salubrizare, </w:t>
      </w:r>
      <w:r w:rsidRPr="009A063A">
        <w:rPr>
          <w:rFonts w:ascii="Times New Roman" w:eastAsia="Times New Roman" w:hAnsi="Times New Roman" w:cs="Times New Roman"/>
          <w:sz w:val="24"/>
          <w:szCs w:val="24"/>
          <w:u w:val="single"/>
        </w:rPr>
        <w:t>s-a utilizat de către operator raportarea veniturilor anuale anuale obținute din exploatarea la cantitatea anuală reală totală de deșeuri menajere și similare colectate, care este de 73.874,28 tone/an.</w:t>
      </w:r>
      <w:r>
        <w:rPr>
          <w:rFonts w:ascii="Times New Roman" w:eastAsia="Times New Roman" w:hAnsi="Times New Roman" w:cs="Times New Roman"/>
          <w:sz w:val="24"/>
          <w:szCs w:val="24"/>
        </w:rPr>
        <w:t xml:space="preserve"> Cantitatea de 73.874,28 tone/an reprezintă cantitatea colectată la nivelul anului 2017, monitorizată de către ADI “ECO” Sibiu și confirmată lunar prin recomandarea de plată transmisă de către Asocieție fiecărei unități administrativ-teritoriale membră ADI.</w:t>
      </w:r>
    </w:p>
    <w:p w:rsidR="00A966E2" w:rsidRPr="00815035" w:rsidRDefault="00A966E2" w:rsidP="008B2578">
      <w:pPr>
        <w:pStyle w:val="NoSpacing"/>
        <w:ind w:firstLine="708"/>
        <w:jc w:val="both"/>
        <w:rPr>
          <w:rFonts w:ascii="Times New Roman" w:hAnsi="Times New Roman" w:cs="Times New Roman"/>
          <w:sz w:val="24"/>
          <w:szCs w:val="24"/>
        </w:rPr>
      </w:pPr>
      <w:r w:rsidRPr="00815035">
        <w:rPr>
          <w:rFonts w:ascii="Times New Roman" w:hAnsi="Times New Roman" w:cs="Times New Roman"/>
          <w:sz w:val="24"/>
          <w:szCs w:val="24"/>
        </w:rPr>
        <w:t>Prin urmare, ținând cont de prevederile legislative privind salariul minim pe economie, de transferul contribuțiilor de la angajat la angajator și de cantitățile real colectate, transportate și depozitate, a rezultat un tarif de 194,83 lei/tonă exclusiv TVA.</w:t>
      </w:r>
    </w:p>
    <w:p w:rsidR="00A966E2" w:rsidRPr="00815035" w:rsidRDefault="00A966E2" w:rsidP="00A966E2">
      <w:pPr>
        <w:pStyle w:val="NoSpacing"/>
        <w:ind w:firstLine="708"/>
        <w:jc w:val="both"/>
        <w:rPr>
          <w:rFonts w:ascii="Times New Roman" w:hAnsi="Times New Roman" w:cs="Times New Roman"/>
          <w:sz w:val="24"/>
          <w:szCs w:val="24"/>
        </w:rPr>
      </w:pPr>
      <w:r w:rsidRPr="00815035">
        <w:rPr>
          <w:rFonts w:ascii="Times New Roman" w:hAnsi="Times New Roman" w:cs="Times New Roman"/>
          <w:sz w:val="24"/>
          <w:szCs w:val="24"/>
        </w:rPr>
        <w:t xml:space="preserve">Adăugând influențele în costuri și a anumitor cheltuieli de exploatare care rezultă din punerea în exploatare a investițiilor suplimentare care constau în recipientele de precolectare și autospeciale de colectare și transport, a rezultat un tarif de 198,64 lei/tonă exclusiv TVA. </w:t>
      </w:r>
    </w:p>
    <w:p w:rsidR="00A966E2" w:rsidRPr="00815035" w:rsidRDefault="00A966E2" w:rsidP="00A966E2">
      <w:pPr>
        <w:pStyle w:val="NoSpacing"/>
        <w:ind w:firstLine="708"/>
        <w:jc w:val="both"/>
        <w:rPr>
          <w:rFonts w:ascii="Times New Roman" w:hAnsi="Times New Roman" w:cs="Times New Roman"/>
          <w:sz w:val="24"/>
          <w:szCs w:val="24"/>
        </w:rPr>
      </w:pPr>
      <w:r w:rsidRPr="00815035">
        <w:rPr>
          <w:rFonts w:ascii="Times New Roman" w:hAnsi="Times New Roman" w:cs="Times New Roman"/>
          <w:sz w:val="24"/>
          <w:szCs w:val="24"/>
        </w:rPr>
        <w:t xml:space="preserve">Valoarea tarifului solicitat de către operator, respectiv 198,64 lei/tonă, este mai mică decât valoarea maximă de 198,72 lei/tonă rezultată din tariful modificat prin aplicarea prevederilor legislative care se referă la salarizare și luarea în considerare a cantităților reale, actualizat cu procentul maxim de 2%, în conformitate cu prevederile contractuale. </w:t>
      </w:r>
    </w:p>
    <w:p w:rsidR="00A966E2" w:rsidRPr="00CE1C63" w:rsidRDefault="00A966E2" w:rsidP="00A966E2">
      <w:pPr>
        <w:pStyle w:val="NoSpacing"/>
        <w:ind w:firstLine="708"/>
        <w:jc w:val="both"/>
        <w:rPr>
          <w:rFonts w:ascii="Times New Roman" w:hAnsi="Times New Roman" w:cs="Times New Roman"/>
          <w:color w:val="000000" w:themeColor="text1"/>
          <w:sz w:val="24"/>
          <w:szCs w:val="24"/>
          <w:u w:val="single"/>
        </w:rPr>
      </w:pPr>
      <w:r w:rsidRPr="00815035">
        <w:rPr>
          <w:rFonts w:ascii="Times New Roman" w:hAnsi="Times New Roman" w:cs="Times New Roman"/>
          <w:sz w:val="24"/>
          <w:szCs w:val="24"/>
          <w:u w:val="single"/>
        </w:rPr>
        <w:t>După cum se observă limita de 2% prevăzută în contractul de delegare nu este depășită prin modificarea tarifului actual</w:t>
      </w:r>
      <w:r w:rsidRPr="00CE1C63">
        <w:rPr>
          <w:rFonts w:ascii="Times New Roman" w:hAnsi="Times New Roman" w:cs="Times New Roman"/>
          <w:color w:val="000000" w:themeColor="text1"/>
          <w:sz w:val="24"/>
          <w:szCs w:val="24"/>
          <w:u w:val="single"/>
        </w:rPr>
        <w:t>, pentru alte elemente decât cele date de modificările legislative</w:t>
      </w:r>
    </w:p>
    <w:p w:rsidR="00A966E2" w:rsidRDefault="00A966E2" w:rsidP="00A966E2">
      <w:pPr>
        <w:pStyle w:val="NoSpacing"/>
        <w:jc w:val="both"/>
        <w:rPr>
          <w:rFonts w:ascii="Times New Roman" w:hAnsi="Times New Roman" w:cs="Times New Roman"/>
          <w:sz w:val="24"/>
          <w:szCs w:val="24"/>
          <w:u w:val="single"/>
        </w:rPr>
      </w:pPr>
      <w:r w:rsidRPr="00CE1C63">
        <w:rPr>
          <w:rFonts w:ascii="Times New Roman" w:hAnsi="Times New Roman" w:cs="Times New Roman"/>
          <w:color w:val="000000" w:themeColor="text1"/>
          <w:sz w:val="24"/>
          <w:szCs w:val="24"/>
          <w:u w:val="single"/>
        </w:rPr>
        <w:t xml:space="preserve"> incidente obligatorii și imprevizibile</w:t>
      </w:r>
      <w:r>
        <w:rPr>
          <w:rFonts w:ascii="Times New Roman" w:hAnsi="Times New Roman" w:cs="Times New Roman"/>
          <w:sz w:val="24"/>
          <w:szCs w:val="24"/>
          <w:u w:val="single"/>
        </w:rPr>
        <w:t>,</w:t>
      </w:r>
      <w:r w:rsidRPr="00815035">
        <w:rPr>
          <w:rFonts w:ascii="Times New Roman" w:hAnsi="Times New Roman" w:cs="Times New Roman"/>
          <w:sz w:val="24"/>
          <w:szCs w:val="24"/>
          <w:u w:val="single"/>
        </w:rPr>
        <w:t xml:space="preserve"> respectându-se astfel </w:t>
      </w:r>
      <w:r>
        <w:rPr>
          <w:rFonts w:ascii="Times New Roman" w:hAnsi="Times New Roman" w:cs="Times New Roman"/>
          <w:sz w:val="24"/>
          <w:szCs w:val="24"/>
          <w:u w:val="single"/>
        </w:rPr>
        <w:t xml:space="preserve">art. 5 alin (1) lit. j), </w:t>
      </w:r>
      <w:r w:rsidRPr="00815035">
        <w:rPr>
          <w:rFonts w:ascii="Times New Roman" w:hAnsi="Times New Roman" w:cs="Times New Roman"/>
          <w:sz w:val="24"/>
          <w:szCs w:val="24"/>
          <w:u w:val="single"/>
        </w:rPr>
        <w:t xml:space="preserve">art. 6 alin. c) și d), art. 7 alin. b) și  art. 10 alin. (3) din contractul de concesiune. </w:t>
      </w:r>
    </w:p>
    <w:p w:rsidR="00A966E2" w:rsidRDefault="00A966E2" w:rsidP="00A966E2">
      <w:pPr>
        <w:pStyle w:val="NoSpacing"/>
        <w:jc w:val="both"/>
        <w:rPr>
          <w:rFonts w:ascii="Times New Roman" w:hAnsi="Times New Roman" w:cs="Times New Roman"/>
          <w:sz w:val="24"/>
          <w:szCs w:val="24"/>
        </w:rPr>
      </w:pPr>
    </w:p>
    <w:p w:rsidR="00A966E2" w:rsidRDefault="00A966E2" w:rsidP="008B2578">
      <w:pPr>
        <w:pStyle w:val="NoSpacing"/>
        <w:ind w:firstLine="708"/>
        <w:jc w:val="both"/>
        <w:rPr>
          <w:rFonts w:ascii="Times New Roman" w:hAnsi="Times New Roman" w:cs="Times New Roman"/>
          <w:sz w:val="24"/>
          <w:szCs w:val="24"/>
          <w:lang w:val="en-US"/>
        </w:rPr>
      </w:pPr>
      <w:r>
        <w:rPr>
          <w:rFonts w:ascii="Times New Roman" w:hAnsi="Times New Roman" w:cs="Times New Roman"/>
          <w:sz w:val="24"/>
          <w:szCs w:val="24"/>
        </w:rPr>
        <w:t>Raportat la cheltuielile operatorului generate de achiziționarea recipientelor suplimentare ADI ECO Sibiu vă informează că aceste investiții au fost făcute cu respectarea următoarelor reglementări</w:t>
      </w:r>
      <w:r>
        <w:rPr>
          <w:rFonts w:ascii="Times New Roman" w:hAnsi="Times New Roman" w:cs="Times New Roman"/>
          <w:sz w:val="24"/>
          <w:szCs w:val="24"/>
          <w:lang w:val="en-US"/>
        </w:rPr>
        <w:t>:</w:t>
      </w:r>
    </w:p>
    <w:p w:rsidR="00A966E2" w:rsidRDefault="00A966E2" w:rsidP="00A966E2">
      <w:pPr>
        <w:pStyle w:val="NoSpacing"/>
        <w:numPr>
          <w:ilvl w:val="0"/>
          <w:numId w:val="4"/>
        </w:numPr>
        <w:ind w:left="90" w:firstLine="270"/>
        <w:jc w:val="both"/>
        <w:rPr>
          <w:rFonts w:ascii="Times New Roman" w:hAnsi="Times New Roman" w:cs="Times New Roman"/>
          <w:sz w:val="24"/>
          <w:szCs w:val="24"/>
        </w:rPr>
      </w:pPr>
      <w:r>
        <w:rPr>
          <w:rFonts w:ascii="Times New Roman" w:hAnsi="Times New Roman" w:cs="Times New Roman"/>
          <w:sz w:val="24"/>
          <w:szCs w:val="24"/>
        </w:rPr>
        <w:t>Conform Contractului de delegare prin concesiune a gestiunii activității de colectare și transport a deșeurile municipale în Zona 1 Sibiu:</w:t>
      </w:r>
    </w:p>
    <w:p w:rsidR="00A966E2" w:rsidRDefault="00A966E2" w:rsidP="008B2578">
      <w:pPr>
        <w:pStyle w:val="NoSpacing"/>
        <w:ind w:firstLine="90"/>
        <w:jc w:val="both"/>
        <w:rPr>
          <w:rFonts w:ascii="Times New Roman" w:hAnsi="Times New Roman" w:cs="Times New Roman"/>
          <w:sz w:val="24"/>
          <w:szCs w:val="24"/>
        </w:rPr>
      </w:pPr>
      <w:r>
        <w:rPr>
          <w:rFonts w:ascii="Times New Roman" w:hAnsi="Times New Roman" w:cs="Times New Roman"/>
          <w:sz w:val="24"/>
          <w:szCs w:val="24"/>
        </w:rPr>
        <w:tab/>
        <w:t xml:space="preserve">      - art. 2 alin. (3)  prevede că obiectivul Delegatarului este de a promova calitatea și eficiența Serviciului precum și îmbunătățirea condițiilor de viață a populației</w:t>
      </w:r>
    </w:p>
    <w:p w:rsidR="00A966E2" w:rsidRPr="00BE2A62" w:rsidRDefault="00A966E2" w:rsidP="00A966E2">
      <w:pPr>
        <w:pStyle w:val="NoSpacing"/>
        <w:numPr>
          <w:ilvl w:val="0"/>
          <w:numId w:val="1"/>
        </w:numPr>
        <w:ind w:left="0" w:firstLine="1068"/>
        <w:jc w:val="both"/>
        <w:rPr>
          <w:rFonts w:ascii="Times New Roman" w:hAnsi="Times New Roman" w:cs="Times New Roman"/>
          <w:sz w:val="24"/>
          <w:szCs w:val="24"/>
        </w:rPr>
      </w:pPr>
      <w:proofErr w:type="gramStart"/>
      <w:r w:rsidRPr="00BE2A62">
        <w:rPr>
          <w:rFonts w:ascii="Times New Roman" w:hAnsi="Times New Roman" w:cs="Times New Roman"/>
          <w:sz w:val="24"/>
          <w:szCs w:val="24"/>
          <w:lang w:val="en-US"/>
        </w:rPr>
        <w:t>art</w:t>
      </w:r>
      <w:proofErr w:type="gramEnd"/>
      <w:r w:rsidRPr="00BE2A62">
        <w:rPr>
          <w:rFonts w:ascii="Times New Roman" w:hAnsi="Times New Roman" w:cs="Times New Roman"/>
          <w:sz w:val="24"/>
          <w:szCs w:val="24"/>
          <w:lang w:val="en-US"/>
        </w:rPr>
        <w:t xml:space="preserve">. 8 pct. 2 – Delegatul este obligat </w:t>
      </w:r>
      <w:proofErr w:type="gramStart"/>
      <w:r w:rsidRPr="00BE2A62">
        <w:rPr>
          <w:rFonts w:ascii="Times New Roman" w:hAnsi="Times New Roman" w:cs="Times New Roman"/>
          <w:sz w:val="24"/>
          <w:szCs w:val="24"/>
          <w:lang w:val="en-US"/>
        </w:rPr>
        <w:t xml:space="preserve">să </w:t>
      </w:r>
      <w:r w:rsidRPr="00BE2A62">
        <w:rPr>
          <w:rFonts w:ascii="Times New Roman" w:hAnsi="Times New Roman" w:cs="Times New Roman"/>
          <w:sz w:val="24"/>
          <w:szCs w:val="24"/>
        </w:rPr>
        <w:t xml:space="preserve"> presteze</w:t>
      </w:r>
      <w:proofErr w:type="gramEnd"/>
      <w:r w:rsidRPr="00BE2A62">
        <w:rPr>
          <w:rFonts w:ascii="Times New Roman" w:hAnsi="Times New Roman" w:cs="Times New Roman"/>
          <w:sz w:val="24"/>
          <w:szCs w:val="24"/>
        </w:rPr>
        <w:t xml:space="preserve"> Serviciul pentru toți Utilizatorii din Aria Delegării cu asigurarea colectării întregii cantități de Deșeuri generate </w:t>
      </w:r>
      <w:r>
        <w:rPr>
          <w:rFonts w:ascii="Times New Roman" w:hAnsi="Times New Roman" w:cs="Times New Roman"/>
          <w:sz w:val="24"/>
          <w:szCs w:val="24"/>
        </w:rPr>
        <w:t>și pct. 31 lit. a) și e) – Delegatul va avea față de utilizatorii Serviciului să asigura prestarea lui pentru toți Utilizatorii din Aria Delegării precum și orice alte obligații conform dispozițiilor legale în vigoare</w:t>
      </w:r>
    </w:p>
    <w:p w:rsidR="00A966E2" w:rsidRDefault="00A966E2" w:rsidP="00A966E2">
      <w:pPr>
        <w:pStyle w:val="NoSpacing"/>
        <w:numPr>
          <w:ilvl w:val="0"/>
          <w:numId w:val="1"/>
        </w:numPr>
        <w:ind w:left="0" w:firstLine="1068"/>
        <w:jc w:val="both"/>
        <w:rPr>
          <w:rFonts w:ascii="Times New Roman" w:hAnsi="Times New Roman" w:cs="Times New Roman"/>
          <w:sz w:val="24"/>
          <w:szCs w:val="24"/>
        </w:rPr>
      </w:pPr>
      <w:r>
        <w:rPr>
          <w:rFonts w:ascii="Times New Roman" w:hAnsi="Times New Roman" w:cs="Times New Roman"/>
          <w:sz w:val="24"/>
          <w:szCs w:val="24"/>
        </w:rPr>
        <w:t xml:space="preserve"> art. 10 alin. (5) tarifele aprobate trebuie să conducă la asigurarea prestării Serviciului la nivelurile înalte de calitate și Indicatorii de Performanță precum și asigurarea funcționării eficiente a Serviciului. O cerință a Indicatorilor de Performanță o reprezintă reactivitatea Delegatului la cererile Utilizatorilor pentru containere și recipiente de Deșeuri de colectare</w:t>
      </w:r>
    </w:p>
    <w:p w:rsidR="00A966E2" w:rsidRPr="008B2578" w:rsidRDefault="00A966E2" w:rsidP="008B2578">
      <w:pPr>
        <w:pStyle w:val="NoSpacing"/>
        <w:numPr>
          <w:ilvl w:val="0"/>
          <w:numId w:val="1"/>
        </w:numPr>
        <w:ind w:left="0" w:firstLine="1068"/>
        <w:jc w:val="both"/>
        <w:rPr>
          <w:rFonts w:ascii="Times New Roman" w:hAnsi="Times New Roman" w:cs="Times New Roman"/>
          <w:sz w:val="24"/>
          <w:szCs w:val="24"/>
        </w:rPr>
      </w:pPr>
      <w:r>
        <w:rPr>
          <w:rFonts w:ascii="Times New Roman" w:hAnsi="Times New Roman" w:cs="Times New Roman"/>
          <w:sz w:val="24"/>
          <w:szCs w:val="24"/>
        </w:rPr>
        <w:t xml:space="preserve">art. 18 pct. 18.1.6 – Investițiile realizate de Delegat din fonduri proprii pentru reabilitarea, modernizarea și dezvoltarea Bunurilor de Retur, se vor amortiza de către acesta pe Durata Contractului. </w:t>
      </w:r>
    </w:p>
    <w:p w:rsidR="00A966E2" w:rsidRDefault="00A966E2" w:rsidP="00A966E2">
      <w:pPr>
        <w:pStyle w:val="NoSpacing"/>
        <w:numPr>
          <w:ilvl w:val="0"/>
          <w:numId w:val="4"/>
        </w:numPr>
        <w:ind w:left="0" w:firstLine="180"/>
        <w:jc w:val="both"/>
        <w:rPr>
          <w:rFonts w:ascii="Times New Roman" w:hAnsi="Times New Roman" w:cs="Times New Roman"/>
          <w:sz w:val="24"/>
          <w:szCs w:val="24"/>
        </w:rPr>
      </w:pPr>
      <w:r w:rsidRPr="00680AB8">
        <w:rPr>
          <w:rFonts w:ascii="Times New Roman" w:hAnsi="Times New Roman" w:cs="Times New Roman"/>
          <w:sz w:val="24"/>
          <w:szCs w:val="24"/>
        </w:rPr>
        <w:t>Deoarece</w:t>
      </w:r>
      <w:r>
        <w:rPr>
          <w:rFonts w:ascii="Times New Roman" w:hAnsi="Times New Roman" w:cs="Times New Roman"/>
          <w:sz w:val="24"/>
          <w:szCs w:val="24"/>
        </w:rPr>
        <w:t xml:space="preserve"> de la data </w:t>
      </w:r>
      <w:r w:rsidRPr="00680AB8">
        <w:rPr>
          <w:rFonts w:ascii="Times New Roman" w:hAnsi="Times New Roman" w:cs="Times New Roman"/>
          <w:sz w:val="24"/>
          <w:szCs w:val="24"/>
        </w:rPr>
        <w:t>întocmirii Documentației de atribuire și până în prezent, mobilitatea demografică pe orizontală</w:t>
      </w:r>
      <w:r>
        <w:rPr>
          <w:rFonts w:ascii="Times New Roman" w:hAnsi="Times New Roman" w:cs="Times New Roman"/>
          <w:sz w:val="24"/>
          <w:szCs w:val="24"/>
        </w:rPr>
        <w:t xml:space="preserve"> și verticalăa fost și este într-o continuă modificare</w:t>
      </w:r>
      <w:r w:rsidRPr="00680AB8">
        <w:rPr>
          <w:rFonts w:ascii="Times New Roman" w:hAnsi="Times New Roman" w:cs="Times New Roman"/>
          <w:sz w:val="24"/>
          <w:szCs w:val="24"/>
        </w:rPr>
        <w:t>, fiind</w:t>
      </w:r>
      <w:r>
        <w:rPr>
          <w:rFonts w:ascii="Times New Roman" w:hAnsi="Times New Roman" w:cs="Times New Roman"/>
          <w:sz w:val="24"/>
          <w:szCs w:val="24"/>
        </w:rPr>
        <w:t xml:space="preserve"> chiar un element de impreviziune, operatorul de colectare și transport deși a achiziționat toate echipamentele asumate prin Oferta tehnică și financiară pentru îndeplinirea obiectivelor contractului a fost nevoit să </w:t>
      </w:r>
      <w:r>
        <w:rPr>
          <w:rFonts w:ascii="Times New Roman" w:hAnsi="Times New Roman" w:cs="Times New Roman"/>
          <w:sz w:val="24"/>
          <w:szCs w:val="24"/>
        </w:rPr>
        <w:lastRenderedPageBreak/>
        <w:t>procedeze la suplimentarea echipamentelor de colectare selectivă prin achiziționarea a 2.068 buc. europubele de 120 l; 800 buc. europubele de 240 l; 73 buc. eurocontainere de 1,1 mc zincate; 712 buc. eurocontainere pentru deșeul rezidual și biodegradabil</w:t>
      </w:r>
      <w:r>
        <w:rPr>
          <w:rFonts w:ascii="Times New Roman" w:hAnsi="Times New Roman" w:cs="Times New Roman"/>
          <w:sz w:val="24"/>
          <w:szCs w:val="24"/>
          <w:lang w:val="en-US"/>
        </w:rPr>
        <w:t>;</w:t>
      </w:r>
      <w:r>
        <w:rPr>
          <w:rFonts w:ascii="Times New Roman" w:hAnsi="Times New Roman" w:cs="Times New Roman"/>
          <w:sz w:val="24"/>
          <w:szCs w:val="24"/>
        </w:rPr>
        <w:t xml:space="preserve"> 165 buc. eurocontainere de 1,1 mc galbene; 84 eurocontainere 1,1 mc albastre și 21 eurocontainere 1,1 mc verzi pentru a respecta inclusiv legislația în domeniul salubrizării respectiv art. 21 alin. (1) și (2) din Legea 101/2006 care reglementează faptul că o</w:t>
      </w:r>
      <w:r w:rsidRPr="009A22A3">
        <w:rPr>
          <w:rFonts w:ascii="Times New Roman" w:hAnsi="Times New Roman" w:cs="Times New Roman"/>
          <w:sz w:val="24"/>
          <w:szCs w:val="24"/>
        </w:rPr>
        <w:t xml:space="preserve">peratorii trebuie să presteze serviciul de salubrizare cu respectarea principiilor universalităţii, accesibilităţii, continuităţii, adaptabilităţii şi egalităţii </w:t>
      </w:r>
      <w:r>
        <w:rPr>
          <w:rFonts w:ascii="Times New Roman" w:hAnsi="Times New Roman" w:cs="Times New Roman"/>
          <w:sz w:val="24"/>
          <w:szCs w:val="24"/>
        </w:rPr>
        <w:t>de tratament între utilizatori și că aceștia</w:t>
      </w:r>
      <w:r w:rsidRPr="009A22A3">
        <w:rPr>
          <w:rFonts w:ascii="Times New Roman" w:hAnsi="Times New Roman" w:cs="Times New Roman"/>
          <w:sz w:val="24"/>
          <w:szCs w:val="24"/>
        </w:rPr>
        <w:t xml:space="preserve"> au obligaţia de a pune la dispoziţia deţinătorilor de deşeuri containerele/recipientele, precum şi, după caz, sacii necesari realizării activităţii de precolectare separată a deşeurilor. Costurile de achiziţionare a acestora se includ în tariful ofertat pentru prestarea activităţii de colectare separată şi transportul separat al deşeurilor, dacă nu sunt puse la dispoziţie de delegatar.</w:t>
      </w:r>
    </w:p>
    <w:p w:rsidR="00A966E2" w:rsidRPr="00F4113D" w:rsidRDefault="00A966E2" w:rsidP="00A966E2">
      <w:pPr>
        <w:pStyle w:val="NoSpacing"/>
        <w:ind w:firstLine="708"/>
        <w:jc w:val="both"/>
        <w:rPr>
          <w:rFonts w:ascii="Times New Roman" w:hAnsi="Times New Roman" w:cs="Times New Roman"/>
          <w:sz w:val="24"/>
          <w:szCs w:val="24"/>
        </w:rPr>
      </w:pPr>
      <w:r>
        <w:rPr>
          <w:rFonts w:ascii="Times New Roman" w:hAnsi="Times New Roman" w:cs="Times New Roman"/>
          <w:sz w:val="24"/>
          <w:szCs w:val="24"/>
        </w:rPr>
        <w:t>Totodată conform legii anterior menționate, respectiv art. 25 statuează faptul că f</w:t>
      </w:r>
      <w:r w:rsidRPr="00F4113D">
        <w:rPr>
          <w:rFonts w:ascii="Times New Roman" w:hAnsi="Times New Roman" w:cs="Times New Roman"/>
          <w:sz w:val="24"/>
          <w:szCs w:val="24"/>
        </w:rPr>
        <w:t>inanţarea cheltuielilor de funcţionare, reabilitare şi dezvoltare a serviciului de salubrizare şi a cheltuielilor de investiţii pentru realizarea infrastructurii aferente acestuia se face cu respectarea legislaţiei în vigoare privind finanţele publice locale, în ceea ce priveşte iniţierea, fundamentarea, promovarea şi aprobarea investiţiilor publice, a principiilor prevăzute la art. 43 alin. (2) din Legea nr. 51/2006, republicată, precum şi a următoarelor principii:</w:t>
      </w:r>
    </w:p>
    <w:p w:rsidR="00A966E2" w:rsidRPr="00F4113D" w:rsidRDefault="00A966E2" w:rsidP="00A966E2">
      <w:pPr>
        <w:pStyle w:val="NoSpacing"/>
        <w:ind w:firstLine="708"/>
        <w:jc w:val="both"/>
        <w:rPr>
          <w:rFonts w:ascii="Times New Roman" w:hAnsi="Times New Roman" w:cs="Times New Roman"/>
          <w:sz w:val="24"/>
          <w:szCs w:val="24"/>
        </w:rPr>
      </w:pPr>
      <w:r w:rsidRPr="00F4113D">
        <w:rPr>
          <w:rFonts w:ascii="Times New Roman" w:hAnsi="Times New Roman" w:cs="Times New Roman"/>
          <w:sz w:val="24"/>
          <w:szCs w:val="24"/>
        </w:rPr>
        <w:t>  a) recuperarea integrală de către operatori, prin tarife, taxe speciale sau, după caz, subvenţii de la bugetul local, a costurilor de operare şi a investiţiilor pentru înfiinţarea, reabilitarea şi dezvoltarea sistemelor de salubrizare;</w:t>
      </w:r>
    </w:p>
    <w:p w:rsidR="00A966E2" w:rsidRDefault="00A966E2" w:rsidP="008B2578">
      <w:pPr>
        <w:pStyle w:val="NoSpacing"/>
        <w:ind w:left="180" w:firstLine="528"/>
        <w:jc w:val="both"/>
        <w:rPr>
          <w:rFonts w:ascii="Times New Roman" w:hAnsi="Times New Roman" w:cs="Times New Roman"/>
          <w:sz w:val="24"/>
          <w:szCs w:val="24"/>
        </w:rPr>
      </w:pPr>
      <w:r w:rsidRPr="00F4113D">
        <w:rPr>
          <w:rFonts w:ascii="Times New Roman" w:hAnsi="Times New Roman" w:cs="Times New Roman"/>
          <w:sz w:val="24"/>
          <w:szCs w:val="24"/>
        </w:rPr>
        <w:t>  b) menţinerea echilibrului contractual.</w:t>
      </w:r>
    </w:p>
    <w:p w:rsidR="00A966E2" w:rsidRPr="004542D9" w:rsidRDefault="00A966E2" w:rsidP="008B2578">
      <w:pPr>
        <w:pStyle w:val="NoSpacing"/>
        <w:ind w:firstLine="708"/>
        <w:jc w:val="both"/>
        <w:rPr>
          <w:rFonts w:ascii="Times New Roman" w:hAnsi="Times New Roman" w:cs="Times New Roman"/>
          <w:sz w:val="24"/>
          <w:szCs w:val="24"/>
        </w:rPr>
      </w:pPr>
      <w:r w:rsidRPr="004542D9">
        <w:rPr>
          <w:rFonts w:ascii="Times New Roman" w:hAnsi="Times New Roman" w:cs="Times New Roman"/>
          <w:sz w:val="24"/>
          <w:szCs w:val="24"/>
        </w:rPr>
        <w:t>În conformitate cu prevederile contractuale și cu respectarea art. 8 alin. (2) din Ordinul ANRSC 109/2007, operatorul S.C. SOMA S.R.L. a transmis către ADI „ECO” Sibiu următoarele:</w:t>
      </w:r>
    </w:p>
    <w:p w:rsidR="00A966E2" w:rsidRPr="004542D9" w:rsidRDefault="00A966E2" w:rsidP="00A966E2">
      <w:pPr>
        <w:pStyle w:val="NoSpacing"/>
        <w:numPr>
          <w:ilvl w:val="0"/>
          <w:numId w:val="1"/>
        </w:numPr>
        <w:ind w:left="-90" w:firstLine="1158"/>
        <w:jc w:val="both"/>
        <w:rPr>
          <w:rFonts w:ascii="Times New Roman" w:hAnsi="Times New Roman" w:cs="Times New Roman"/>
          <w:sz w:val="24"/>
          <w:szCs w:val="24"/>
        </w:rPr>
      </w:pPr>
      <w:r w:rsidRPr="004542D9">
        <w:rPr>
          <w:rFonts w:ascii="Times New Roman" w:hAnsi="Times New Roman" w:cs="Times New Roman"/>
          <w:sz w:val="24"/>
          <w:szCs w:val="24"/>
          <w:lang w:val="en-US"/>
        </w:rPr>
        <w:t xml:space="preserve">Cererea de modificare a tarifului care conține: </w:t>
      </w:r>
      <w:r w:rsidRPr="004542D9">
        <w:rPr>
          <w:rFonts w:ascii="Times New Roman" w:hAnsi="Times New Roman" w:cs="Times New Roman"/>
          <w:sz w:val="24"/>
          <w:szCs w:val="24"/>
        </w:rPr>
        <w:t>tariful în vigoare, tariful solicitat și justificarea propunerii de modificare – adresa nr. 2067/15.03.2018</w:t>
      </w:r>
    </w:p>
    <w:p w:rsidR="00A966E2" w:rsidRPr="00C23587" w:rsidRDefault="00A966E2" w:rsidP="00A966E2">
      <w:pPr>
        <w:pStyle w:val="ListParagraph"/>
        <w:numPr>
          <w:ilvl w:val="0"/>
          <w:numId w:val="1"/>
        </w:numPr>
        <w:ind w:left="0" w:firstLine="1068"/>
        <w:jc w:val="both"/>
        <w:rPr>
          <w:rFonts w:ascii="Times New Roman" w:eastAsia="Times New Roman" w:hAnsi="Times New Roman" w:cs="Times New Roman"/>
          <w:sz w:val="24"/>
          <w:szCs w:val="24"/>
          <w:lang w:val="en-US"/>
        </w:rPr>
      </w:pPr>
      <w:r w:rsidRPr="00C23587">
        <w:rPr>
          <w:rFonts w:ascii="Times New Roman" w:eastAsia="Times New Roman" w:hAnsi="Times New Roman" w:cs="Times New Roman"/>
          <w:sz w:val="24"/>
          <w:szCs w:val="24"/>
        </w:rPr>
        <w:t>Fișa de fundamentare a tarifului, pe elemente de cheltuieli – Anexa nr. 1 la adresa nr. 2067/15.03.2018</w:t>
      </w:r>
    </w:p>
    <w:p w:rsidR="00A966E2" w:rsidRPr="00AD71F5" w:rsidRDefault="00A966E2" w:rsidP="00A966E2">
      <w:pPr>
        <w:pStyle w:val="ListParagraph"/>
        <w:numPr>
          <w:ilvl w:val="0"/>
          <w:numId w:val="1"/>
        </w:numPr>
        <w:ind w:left="0" w:firstLine="1068"/>
        <w:jc w:val="both"/>
        <w:rPr>
          <w:rFonts w:ascii="Times New Roman" w:eastAsia="Times New Roman" w:hAnsi="Times New Roman" w:cs="Times New Roman"/>
          <w:sz w:val="24"/>
          <w:szCs w:val="24"/>
          <w:lang w:val="en-US"/>
        </w:rPr>
      </w:pPr>
      <w:r w:rsidRPr="00C23587">
        <w:rPr>
          <w:rFonts w:ascii="Times New Roman" w:eastAsia="Times New Roman" w:hAnsi="Times New Roman" w:cs="Times New Roman"/>
          <w:sz w:val="24"/>
          <w:szCs w:val="24"/>
          <w:lang w:val="en-US"/>
        </w:rPr>
        <w:t>Memoriu justificativ prin care se justifică oportunitatea modificării tarifului la Fișa de fundamentare pentru modificarea tarifului – Anexa nr. 2 la adresa nr. 2067/15.03.2018</w:t>
      </w:r>
    </w:p>
    <w:p w:rsidR="00A966E2" w:rsidRPr="00C23587" w:rsidRDefault="00A966E2" w:rsidP="00A966E2">
      <w:pPr>
        <w:pStyle w:val="ListParagraph"/>
        <w:numPr>
          <w:ilvl w:val="0"/>
          <w:numId w:val="1"/>
        </w:numPr>
        <w:ind w:left="0" w:firstLine="1068"/>
        <w:jc w:val="both"/>
        <w:rPr>
          <w:rFonts w:ascii="Times New Roman" w:eastAsia="Times New Roman" w:hAnsi="Times New Roman" w:cs="Times New Roman"/>
          <w:sz w:val="24"/>
          <w:szCs w:val="24"/>
          <w:lang w:val="en-US"/>
        </w:rPr>
      </w:pPr>
      <w:r w:rsidRPr="00C23587">
        <w:rPr>
          <w:rFonts w:ascii="Times New Roman" w:eastAsia="Times New Roman" w:hAnsi="Times New Roman" w:cs="Times New Roman"/>
          <w:sz w:val="24"/>
          <w:szCs w:val="24"/>
          <w:lang w:val="en-US"/>
        </w:rPr>
        <w:t>Notificarea ANAP cu privire la impactul prevederilor OUG nr. 79/2017 pentru modificarea și completarea Legii nr. 227/2015 privind Codul Fiscal asupra procedurilor de atribuire aflate în derulare și asupra contractelor de achiziție publică aflate în execuție – Anexa nr. 3 la adresa nr. 2067/15.03.2018</w:t>
      </w:r>
    </w:p>
    <w:p w:rsidR="00A966E2" w:rsidRPr="001A6C0F" w:rsidRDefault="00A966E2" w:rsidP="00A966E2">
      <w:pPr>
        <w:pStyle w:val="ListParagraph"/>
        <w:numPr>
          <w:ilvl w:val="0"/>
          <w:numId w:val="1"/>
        </w:numPr>
        <w:ind w:left="0" w:firstLine="1068"/>
        <w:jc w:val="both"/>
        <w:rPr>
          <w:rFonts w:ascii="Times New Roman" w:eastAsia="Times New Roman" w:hAnsi="Times New Roman" w:cs="Times New Roman"/>
          <w:sz w:val="24"/>
          <w:szCs w:val="24"/>
          <w:lang w:val="en-US"/>
        </w:rPr>
      </w:pPr>
      <w:r w:rsidRPr="00C23587">
        <w:rPr>
          <w:rFonts w:ascii="Times New Roman" w:eastAsia="Times New Roman" w:hAnsi="Times New Roman" w:cs="Times New Roman"/>
          <w:sz w:val="24"/>
          <w:szCs w:val="24"/>
          <w:lang w:val="en-US"/>
        </w:rPr>
        <w:t xml:space="preserve">Procesul verbal de negociere </w:t>
      </w:r>
      <w:proofErr w:type="gramStart"/>
      <w:r w:rsidRPr="00C23587">
        <w:rPr>
          <w:rFonts w:ascii="Times New Roman" w:eastAsia="Times New Roman" w:hAnsi="Times New Roman" w:cs="Times New Roman"/>
          <w:sz w:val="24"/>
          <w:szCs w:val="24"/>
          <w:lang w:val="en-US"/>
        </w:rPr>
        <w:t>a</w:t>
      </w:r>
      <w:proofErr w:type="gramEnd"/>
      <w:r w:rsidRPr="00C23587">
        <w:rPr>
          <w:rFonts w:ascii="Times New Roman" w:eastAsia="Times New Roman" w:hAnsi="Times New Roman" w:cs="Times New Roman"/>
          <w:sz w:val="24"/>
          <w:szCs w:val="24"/>
          <w:lang w:val="en-US"/>
        </w:rPr>
        <w:t xml:space="preserve"> Actului Adițional la Contractul colectiv de muncă – Anexa nr. 2 la adresa nr. 2067/15.03.2018,</w:t>
      </w:r>
    </w:p>
    <w:p w:rsidR="00A966E2" w:rsidRDefault="00A966E2" w:rsidP="00A966E2">
      <w:pPr>
        <w:pStyle w:val="NormalWeb"/>
        <w:spacing w:after="0"/>
        <w:ind w:firstLine="708"/>
        <w:jc w:val="both"/>
        <w:rPr>
          <w:rFonts w:eastAsia="Times New Roman"/>
          <w:lang w:val="en-US"/>
        </w:rPr>
      </w:pPr>
      <w:r>
        <w:rPr>
          <w:rFonts w:eastAsia="Times New Roman"/>
          <w:lang w:val="en-US"/>
        </w:rPr>
        <w:t xml:space="preserve">ADI “ECO” Sibiu în calitatea de Delegatar, analizând documentele anterior menționate </w:t>
      </w:r>
      <w:r>
        <w:rPr>
          <w:rFonts w:eastAsia="Times New Roman"/>
        </w:rPr>
        <w:t xml:space="preserve">coroborat cu </w:t>
      </w:r>
      <w:r>
        <w:rPr>
          <w:rFonts w:eastAsia="Times New Roman"/>
          <w:lang w:val="en-US"/>
        </w:rPr>
        <w:t>urm</w:t>
      </w:r>
      <w:r>
        <w:rPr>
          <w:rFonts w:eastAsia="Times New Roman"/>
        </w:rPr>
        <w:t xml:space="preserve">ătoarele </w:t>
      </w:r>
      <w:r>
        <w:rPr>
          <w:rFonts w:eastAsia="Times New Roman"/>
          <w:lang w:val="en-US"/>
        </w:rPr>
        <w:t xml:space="preserve">prevederi ale Legii 51/2006 privind serviciile comunitare de utilități publice, republicată, cu modificările și completările ulterioare: </w:t>
      </w:r>
    </w:p>
    <w:p w:rsidR="00A966E2" w:rsidRPr="001A6C0F" w:rsidRDefault="00A966E2" w:rsidP="00A966E2">
      <w:pPr>
        <w:pStyle w:val="NormalWeb"/>
        <w:numPr>
          <w:ilvl w:val="0"/>
          <w:numId w:val="1"/>
        </w:numPr>
        <w:spacing w:after="0"/>
        <w:ind w:left="0" w:firstLine="1068"/>
        <w:jc w:val="both"/>
        <w:rPr>
          <w:rFonts w:eastAsia="Times New Roman"/>
          <w:lang w:val="en-US"/>
        </w:rPr>
      </w:pPr>
      <w:proofErr w:type="gramStart"/>
      <w:r>
        <w:rPr>
          <w:rFonts w:eastAsia="Times New Roman"/>
          <w:lang w:val="en-US"/>
        </w:rPr>
        <w:t>art</w:t>
      </w:r>
      <w:proofErr w:type="gramEnd"/>
      <w:r>
        <w:rPr>
          <w:rFonts w:eastAsia="Times New Roman"/>
          <w:lang w:val="en-US"/>
        </w:rPr>
        <w:t xml:space="preserve">. 7 alin. (1) </w:t>
      </w:r>
      <w:proofErr w:type="gramStart"/>
      <w:r>
        <w:rPr>
          <w:rFonts w:eastAsia="Times New Roman"/>
          <w:lang w:val="en-US"/>
        </w:rPr>
        <w:t>lit</w:t>
      </w:r>
      <w:proofErr w:type="gramEnd"/>
      <w:r>
        <w:rPr>
          <w:rFonts w:eastAsia="Times New Roman"/>
          <w:lang w:val="en-US"/>
        </w:rPr>
        <w:t xml:space="preserve">. c) și d) conform cărora </w:t>
      </w:r>
      <w:r w:rsidRPr="001A6C0F">
        <w:rPr>
          <w:rFonts w:eastAsia="Times New Roman"/>
          <w:lang w:val="en-US"/>
        </w:rPr>
        <w:t xml:space="preserve">organizarea şi funcţionarea serviciilor de utilităţi publice trebuie să asigure îndeplinirea obligaţiilor de serviciu public definite potrivit următoarelor exigenţe/cerinţe fundamentale, şi anume:adaptabilitate la cerinţele utilizatorilor </w:t>
      </w:r>
      <w:r>
        <w:rPr>
          <w:rFonts w:eastAsia="Times New Roman"/>
          <w:lang w:val="en-US"/>
        </w:rPr>
        <w:t xml:space="preserve">și </w:t>
      </w:r>
      <w:r w:rsidRPr="001A6C0F">
        <w:rPr>
          <w:rFonts w:eastAsia="Times New Roman"/>
          <w:lang w:val="en-US"/>
        </w:rPr>
        <w:t>accesibilitate egală şi nediscriminatorie la serviciul public;</w:t>
      </w:r>
    </w:p>
    <w:p w:rsidR="00A966E2" w:rsidRPr="00DE1C6B" w:rsidRDefault="00A966E2" w:rsidP="00A966E2">
      <w:pPr>
        <w:pStyle w:val="NormalWeb"/>
        <w:numPr>
          <w:ilvl w:val="0"/>
          <w:numId w:val="1"/>
        </w:numPr>
        <w:spacing w:after="0"/>
        <w:ind w:left="0" w:firstLine="1068"/>
        <w:jc w:val="both"/>
        <w:rPr>
          <w:rFonts w:eastAsia="Times New Roman"/>
          <w:lang w:val="en-US"/>
        </w:rPr>
      </w:pPr>
      <w:proofErr w:type="gramStart"/>
      <w:r w:rsidRPr="00DE1C6B">
        <w:rPr>
          <w:rFonts w:eastAsia="Times New Roman"/>
          <w:lang w:val="en-US"/>
        </w:rPr>
        <w:t>art</w:t>
      </w:r>
      <w:proofErr w:type="gramEnd"/>
      <w:r w:rsidRPr="00DE1C6B">
        <w:rPr>
          <w:rFonts w:eastAsia="Times New Roman"/>
          <w:lang w:val="en-US"/>
        </w:rPr>
        <w:t xml:space="preserve">. 8 alin. (1) </w:t>
      </w:r>
      <w:proofErr w:type="gramStart"/>
      <w:r>
        <w:rPr>
          <w:rFonts w:eastAsia="Times New Roman"/>
          <w:lang w:val="en-US"/>
        </w:rPr>
        <w:t>conform</w:t>
      </w:r>
      <w:proofErr w:type="gramEnd"/>
      <w:r>
        <w:rPr>
          <w:rFonts w:eastAsia="Times New Roman"/>
          <w:lang w:val="en-US"/>
        </w:rPr>
        <w:t xml:space="preserve"> căruia a</w:t>
      </w:r>
      <w:r w:rsidRPr="00DE1C6B">
        <w:rPr>
          <w:rFonts w:eastAsia="Times New Roman"/>
          <w:lang w:val="en-US"/>
        </w:rPr>
        <w:t>utorităţile administraţiei publice locale au competenţă exclusivă, în condiţiile legii, în tot ceea ce priveşte înfiinţarea, organizarea, gestionarea şi funcţionarea serviciilor de utilităţi publice, precum şi în ceea ce priveşte crearea, dezvoltarea, modernizarea, reabilitarea şi exploatarea bunurilor proprietate publică sau privată a unităţilor administrativ-teritoriale care compun sistemele de utilităţi publice.</w:t>
      </w:r>
    </w:p>
    <w:p w:rsidR="00A966E2" w:rsidRPr="00DE1C6B" w:rsidRDefault="00A966E2" w:rsidP="00A966E2">
      <w:pPr>
        <w:pStyle w:val="NormalWeb"/>
        <w:numPr>
          <w:ilvl w:val="0"/>
          <w:numId w:val="1"/>
        </w:numPr>
        <w:spacing w:after="0"/>
        <w:ind w:left="0" w:firstLine="1068"/>
        <w:jc w:val="both"/>
        <w:rPr>
          <w:rFonts w:eastAsia="Times New Roman"/>
          <w:lang w:val="en-US"/>
        </w:rPr>
      </w:pPr>
      <w:r w:rsidRPr="00DE1C6B">
        <w:rPr>
          <w:rFonts w:eastAsia="Times New Roman"/>
          <w:b/>
          <w:u w:val="single"/>
          <w:lang w:val="en-US"/>
        </w:rPr>
        <w:t xml:space="preserve">Art. 8 alin. (3) </w:t>
      </w:r>
      <w:proofErr w:type="gramStart"/>
      <w:r w:rsidRPr="00DE1C6B">
        <w:rPr>
          <w:rFonts w:eastAsia="Times New Roman"/>
          <w:b/>
          <w:u w:val="single"/>
          <w:lang w:val="en-US"/>
        </w:rPr>
        <w:t>lit</w:t>
      </w:r>
      <w:proofErr w:type="gramEnd"/>
      <w:r w:rsidRPr="00DE1C6B">
        <w:rPr>
          <w:rFonts w:eastAsia="Times New Roman"/>
          <w:b/>
          <w:u w:val="single"/>
          <w:lang w:val="en-US"/>
        </w:rPr>
        <w:t>. k)</w:t>
      </w:r>
      <w:r>
        <w:rPr>
          <w:rFonts w:eastAsia="Times New Roman"/>
          <w:lang w:val="en-US"/>
        </w:rPr>
        <w:t>care statuează că î</w:t>
      </w:r>
      <w:r w:rsidRPr="00DE1C6B">
        <w:rPr>
          <w:rFonts w:eastAsia="Times New Roman"/>
          <w:lang w:val="en-US"/>
        </w:rPr>
        <w:t xml:space="preserve">n exercitarea competenţelor şi atribuţiilor ce le revin în sfera serviciilor de utilităţi publice, autorităţile deliberative ale administraţiei publice locale asigură cadrul necesar pentru furnizarea serviciilor de utilităţi publice şi adoptă hotărâri în legătură cu aprobarea stabilirii, ajustării sau modificării preţurilor şi tarifelor, după caz, în condiţiile </w:t>
      </w:r>
      <w:r w:rsidRPr="00DE1C6B">
        <w:rPr>
          <w:rFonts w:eastAsia="Times New Roman"/>
          <w:lang w:val="en-US"/>
        </w:rPr>
        <w:lastRenderedPageBreak/>
        <w:t>legii speciale, cu respectarea normelor metodologice/procedurilor elaborate şi aprobate de autorităţile de reglementare competente</w:t>
      </w:r>
    </w:p>
    <w:p w:rsidR="00A966E2" w:rsidRPr="00DE1C6B" w:rsidRDefault="00A966E2" w:rsidP="00A966E2">
      <w:pPr>
        <w:pStyle w:val="NormalWeb"/>
        <w:numPr>
          <w:ilvl w:val="0"/>
          <w:numId w:val="1"/>
        </w:numPr>
        <w:spacing w:after="0"/>
        <w:ind w:left="0" w:firstLine="1068"/>
        <w:jc w:val="both"/>
        <w:rPr>
          <w:rFonts w:eastAsia="Times New Roman"/>
          <w:lang w:val="en-US"/>
        </w:rPr>
      </w:pPr>
      <w:r w:rsidRPr="00DE1C6B">
        <w:rPr>
          <w:rFonts w:eastAsia="Times New Roman"/>
          <w:lang w:val="en-US"/>
        </w:rPr>
        <w:t xml:space="preserve">Art. 10 alin. (5) </w:t>
      </w:r>
      <w:proofErr w:type="gramStart"/>
      <w:r>
        <w:rPr>
          <w:rFonts w:eastAsia="Times New Roman"/>
          <w:lang w:val="en-US"/>
        </w:rPr>
        <w:t>care</w:t>
      </w:r>
      <w:proofErr w:type="gramEnd"/>
      <w:r>
        <w:rPr>
          <w:rFonts w:eastAsia="Times New Roman"/>
          <w:lang w:val="en-US"/>
        </w:rPr>
        <w:t xml:space="preserve"> prevede că u</w:t>
      </w:r>
      <w:r w:rsidRPr="00DE1C6B">
        <w:rPr>
          <w:rFonts w:eastAsia="Times New Roman"/>
          <w:lang w:val="en-US"/>
        </w:rPr>
        <w:t xml:space="preserve">nităţile administrativ-teritoriale pot mandata asociaţiile de dezvoltare intercomunitară având ca scop serviciile de utilităţi publice, în condiţiile stabilite prin actul constitutiv şi statutul asociaţiei, să exercite, în numele şi pe seama lor, atribuţiile, drepturile şi obligaţiile prevăzute la art. 8 alin. (3), art. 9 şi art. 22 alin. (3) </w:t>
      </w:r>
      <w:proofErr w:type="gramStart"/>
      <w:r w:rsidRPr="00DE1C6B">
        <w:rPr>
          <w:rFonts w:eastAsia="Times New Roman"/>
          <w:lang w:val="en-US"/>
        </w:rPr>
        <w:t>şi</w:t>
      </w:r>
      <w:proofErr w:type="gramEnd"/>
      <w:r w:rsidRPr="00DE1C6B">
        <w:rPr>
          <w:rFonts w:eastAsia="Times New Roman"/>
          <w:lang w:val="en-US"/>
        </w:rPr>
        <w:t xml:space="preserve"> (4), cu excepţia celor prevăzute la art. 8 alin. (3) </w:t>
      </w:r>
      <w:proofErr w:type="gramStart"/>
      <w:r w:rsidRPr="00DE1C6B">
        <w:rPr>
          <w:rFonts w:eastAsia="Times New Roman"/>
          <w:lang w:val="en-US"/>
        </w:rPr>
        <w:t>lit</w:t>
      </w:r>
      <w:proofErr w:type="gramEnd"/>
      <w:r w:rsidRPr="00DE1C6B">
        <w:rPr>
          <w:rFonts w:eastAsia="Times New Roman"/>
          <w:lang w:val="en-US"/>
        </w:rPr>
        <w:t xml:space="preserve">. b)-d), f)-h) şi art. 9 alin. (1) </w:t>
      </w:r>
      <w:proofErr w:type="gramStart"/>
      <w:r w:rsidRPr="00DE1C6B">
        <w:rPr>
          <w:rFonts w:eastAsia="Times New Roman"/>
          <w:lang w:val="en-US"/>
        </w:rPr>
        <w:t>lit</w:t>
      </w:r>
      <w:proofErr w:type="gramEnd"/>
      <w:r w:rsidRPr="00DE1C6B">
        <w:rPr>
          <w:rFonts w:eastAsia="Times New Roman"/>
          <w:lang w:val="en-US"/>
        </w:rPr>
        <w:t xml:space="preserve">. d). Exercitarea atribuţiilor, drepturilor şi obligaţiilor prevăzute la </w:t>
      </w:r>
      <w:r w:rsidRPr="00DE1C6B">
        <w:rPr>
          <w:rFonts w:eastAsia="Times New Roman"/>
          <w:b/>
          <w:u w:val="single"/>
          <w:lang w:val="en-US"/>
        </w:rPr>
        <w:t xml:space="preserve">art. 8 alin. (3) </w:t>
      </w:r>
      <w:proofErr w:type="gramStart"/>
      <w:r w:rsidRPr="00DE1C6B">
        <w:rPr>
          <w:rFonts w:eastAsia="Times New Roman"/>
          <w:b/>
          <w:u w:val="single"/>
          <w:lang w:val="en-US"/>
        </w:rPr>
        <w:t>lit</w:t>
      </w:r>
      <w:proofErr w:type="gramEnd"/>
      <w:r w:rsidRPr="00DE1C6B">
        <w:rPr>
          <w:rFonts w:eastAsia="Times New Roman"/>
          <w:b/>
          <w:u w:val="single"/>
          <w:lang w:val="en-US"/>
        </w:rPr>
        <w:t>.</w:t>
      </w:r>
      <w:r w:rsidRPr="00DE1C6B">
        <w:rPr>
          <w:rFonts w:eastAsia="Times New Roman"/>
          <w:lang w:val="en-US"/>
        </w:rPr>
        <w:t xml:space="preserve"> a), d^1), d^2), i)-</w:t>
      </w:r>
      <w:r w:rsidRPr="00DE1C6B">
        <w:rPr>
          <w:rFonts w:eastAsia="Times New Roman"/>
          <w:b/>
          <w:u w:val="single"/>
          <w:lang w:val="en-US"/>
        </w:rPr>
        <w:t>k)</w:t>
      </w:r>
      <w:r w:rsidRPr="00DE1C6B">
        <w:rPr>
          <w:rFonts w:eastAsia="Times New Roman"/>
          <w:lang w:val="en-US"/>
        </w:rPr>
        <w:t xml:space="preserve">, art. 9 alin. (2) </w:t>
      </w:r>
      <w:proofErr w:type="gramStart"/>
      <w:r w:rsidRPr="00DE1C6B">
        <w:rPr>
          <w:rFonts w:eastAsia="Times New Roman"/>
          <w:lang w:val="en-US"/>
        </w:rPr>
        <w:t>lit</w:t>
      </w:r>
      <w:proofErr w:type="gramEnd"/>
      <w:r w:rsidRPr="00DE1C6B">
        <w:rPr>
          <w:rFonts w:eastAsia="Times New Roman"/>
          <w:lang w:val="en-US"/>
        </w:rPr>
        <w:t xml:space="preserve">. g), art. 27, art. 29 alin. (2), art. 30 alin. (5) </w:t>
      </w:r>
      <w:proofErr w:type="gramStart"/>
      <w:r w:rsidRPr="00DE1C6B">
        <w:rPr>
          <w:rFonts w:eastAsia="Times New Roman"/>
          <w:lang w:val="en-US"/>
        </w:rPr>
        <w:t>şi</w:t>
      </w:r>
      <w:proofErr w:type="gramEnd"/>
      <w:r w:rsidRPr="00DE1C6B">
        <w:rPr>
          <w:rFonts w:eastAsia="Times New Roman"/>
          <w:lang w:val="en-US"/>
        </w:rPr>
        <w:t xml:space="preserve"> art. 32 alin. (4) </w:t>
      </w:r>
      <w:proofErr w:type="gramStart"/>
      <w:r w:rsidRPr="00DE1C6B">
        <w:rPr>
          <w:rFonts w:eastAsia="Times New Roman"/>
          <w:lang w:val="en-US"/>
        </w:rPr>
        <w:t>este</w:t>
      </w:r>
      <w:proofErr w:type="gramEnd"/>
      <w:r w:rsidRPr="00DE1C6B">
        <w:rPr>
          <w:rFonts w:eastAsia="Times New Roman"/>
          <w:lang w:val="en-US"/>
        </w:rPr>
        <w:t xml:space="preserve"> condiţionată de primirea în prealabil a unui mandat special din partea autorităţilor deliberative ale unităţilor administrativ-teritoriale membre ale asociaţiei.</w:t>
      </w:r>
      <w:r>
        <w:rPr>
          <w:rFonts w:eastAsia="Times New Roman"/>
          <w:lang w:val="en-US"/>
        </w:rPr>
        <w:t xml:space="preserve"> Sub sancțiunea prevăzută la alin. </w:t>
      </w:r>
      <w:r w:rsidRPr="00DE1C6B">
        <w:rPr>
          <w:rFonts w:eastAsia="Times New Roman"/>
          <w:lang w:val="en-US"/>
        </w:rPr>
        <w:t xml:space="preserve">(5^1) </w:t>
      </w:r>
      <w:r>
        <w:rPr>
          <w:rFonts w:eastAsia="Times New Roman"/>
          <w:lang w:val="en-US"/>
        </w:rPr>
        <w:t xml:space="preserve">care </w:t>
      </w:r>
      <w:proofErr w:type="gramStart"/>
      <w:r>
        <w:rPr>
          <w:rFonts w:eastAsia="Times New Roman"/>
          <w:lang w:val="en-US"/>
        </w:rPr>
        <w:t xml:space="preserve">reglementează </w:t>
      </w:r>
      <w:r w:rsidRPr="00DE1C6B">
        <w:rPr>
          <w:rFonts w:eastAsia="Times New Roman"/>
          <w:lang w:val="en-US"/>
        </w:rPr>
        <w:t xml:space="preserve"> situaţia</w:t>
      </w:r>
      <w:proofErr w:type="gramEnd"/>
      <w:r w:rsidRPr="00DE1C6B">
        <w:rPr>
          <w:rFonts w:eastAsia="Times New Roman"/>
          <w:lang w:val="en-US"/>
        </w:rPr>
        <w:t xml:space="preserve"> în care autorităţile deliberative ale unităţilor administrativ-teritoriale nu se pronunţă asupra hotărârilor privind acordarea mandatelor speciale prevăzute la alin. (5) </w:t>
      </w:r>
      <w:proofErr w:type="gramStart"/>
      <w:r w:rsidRPr="00DE1C6B">
        <w:rPr>
          <w:rFonts w:eastAsia="Times New Roman"/>
          <w:lang w:val="en-US"/>
        </w:rPr>
        <w:t>în</w:t>
      </w:r>
      <w:proofErr w:type="gramEnd"/>
      <w:r w:rsidRPr="00DE1C6B">
        <w:rPr>
          <w:rFonts w:eastAsia="Times New Roman"/>
          <w:lang w:val="en-US"/>
        </w:rPr>
        <w:t xml:space="preserve"> termen de 30 de zile de la primirea solicitării, se prezumă că unităţile administrativ-teritoriale au acceptat tacit delegarea atribuţiilor lor.</w:t>
      </w:r>
    </w:p>
    <w:p w:rsidR="00A966E2" w:rsidRPr="008B2578" w:rsidRDefault="00A966E2" w:rsidP="008B2578">
      <w:pPr>
        <w:pStyle w:val="NormalWeb"/>
        <w:numPr>
          <w:ilvl w:val="0"/>
          <w:numId w:val="1"/>
        </w:numPr>
        <w:spacing w:after="0"/>
        <w:ind w:left="0" w:firstLine="1068"/>
        <w:jc w:val="both"/>
        <w:rPr>
          <w:rFonts w:eastAsia="Times New Roman"/>
          <w:lang w:val="en-US"/>
        </w:rPr>
      </w:pPr>
      <w:r>
        <w:rPr>
          <w:rFonts w:eastAsia="Times New Roman"/>
          <w:lang w:val="en-US"/>
        </w:rPr>
        <w:t xml:space="preserve">Art. 43 alin. </w:t>
      </w:r>
      <w:r w:rsidRPr="00580F3C">
        <w:rPr>
          <w:rFonts w:eastAsia="Times New Roman"/>
          <w:lang w:val="en-US"/>
        </w:rPr>
        <w:t xml:space="preserve">(3) </w:t>
      </w:r>
      <w:r>
        <w:rPr>
          <w:rFonts w:eastAsia="Times New Roman"/>
          <w:lang w:val="en-US"/>
        </w:rPr>
        <w:t>cu privire la faptul că p</w:t>
      </w:r>
      <w:r w:rsidRPr="00580F3C">
        <w:rPr>
          <w:rFonts w:eastAsia="Times New Roman"/>
          <w:lang w:val="en-US"/>
        </w:rPr>
        <w:t>reţurile şi tarifele aferente serviciilor de utilităţi publice se fundamentează, cu respectarea metodologiei de calcul stabilite de autorităţile de reglementare competente, pe baza cheltuielilor de producţie şi exploatare, a cheltuielilor de</w:t>
      </w:r>
      <w:r w:rsidRPr="008B2578">
        <w:rPr>
          <w:rFonts w:eastAsia="Times New Roman"/>
          <w:lang w:val="en-US"/>
        </w:rPr>
        <w:t xml:space="preserve"> întreţinere şi reparaţii, a amortismentelor aferente capitalului imobilizat în active corporale şi necorporale, a costurilor pentru protecţia mediului, a costurilor financiare asociate creditelor contractate, a costurilor derivând din contractul de delegare a gestiunii, şi includ o cotă pentru crearea surselor de dezvoltare şi modernizare a sistemelor de utilităţi publice, precum şi o cotă de profit; alin. (4) Stabilirea, ajustarea şi modificarea preţurilor şi tarifelor serviciilor de utilităţi publice se fac cu respectarea metodologiilor elaborate de autorităţile de reglementare competente</w:t>
      </w:r>
      <w:proofErr w:type="gramStart"/>
      <w:r w:rsidRPr="008B2578">
        <w:rPr>
          <w:rFonts w:eastAsia="Times New Roman"/>
          <w:lang w:val="en-US"/>
        </w:rPr>
        <w:t>;</w:t>
      </w:r>
      <w:proofErr w:type="gramEnd"/>
      <w:r>
        <w:rPr>
          <w:rFonts w:eastAsia="Times New Roman"/>
          <w:lang w:val="en-US"/>
        </w:rPr>
        <w:t> </w:t>
      </w:r>
      <w:r w:rsidRPr="008B2578">
        <w:rPr>
          <w:rFonts w:eastAsia="Times New Roman"/>
          <w:lang w:val="en-US"/>
        </w:rPr>
        <w:t>alin. (5) Preţurile şi tarifele pentru plata serviciilor de utilităţi publice se propun de operatori şi se stabilesc, se ajustează sau se modifică prin hotărâri ale autorităţilordeliberative ale unităţilor administrativ-teritoriale ori, după caz, ale asociaţiilor de dezvoltare intercomunitară având ca scop serviciile de utilităţi publice, în condiţiile legilor speciale, cu respectarea metodologiilor elaborate de autoritatea de reglementare competentă,</w:t>
      </w:r>
      <w:r w:rsidR="008B2578">
        <w:rPr>
          <w:rFonts w:eastAsia="Times New Roman"/>
          <w:lang w:val="en-US"/>
        </w:rPr>
        <w:t xml:space="preserve"> </w:t>
      </w:r>
      <w:r w:rsidRPr="008B2578">
        <w:rPr>
          <w:rFonts w:eastAsia="Times New Roman"/>
          <w:u w:val="single"/>
          <w:lang w:val="en-US"/>
        </w:rPr>
        <w:t>consideră oportună și legală, atât din punct de vedere al clauzelor contractuale cât și al prevederilor legislative în domeniu, solicitarea de modificare a tarifului de colectare și transport deșeuri municipale în Zona 1 Sibiu a operatorului S.C. SOMA S.R.L. de la tariful actual de 165,56 lei/tonă fără TVA la 198,64 lei/tonă fără TVA. Mai mult, tariful</w:t>
      </w:r>
      <w:r w:rsidR="008B2578">
        <w:rPr>
          <w:rFonts w:eastAsia="Times New Roman"/>
          <w:u w:val="single"/>
          <w:lang w:val="en-US"/>
        </w:rPr>
        <w:t xml:space="preserve"> </w:t>
      </w:r>
      <w:r w:rsidRPr="008B2578">
        <w:rPr>
          <w:rFonts w:eastAsia="Times New Roman"/>
          <w:u w:val="single"/>
          <w:lang w:val="en-US"/>
        </w:rPr>
        <w:t xml:space="preserve">solicitat se încadrează în Planul de evoluție al tarifelor prevăzut în Aplicația de Finanțare - </w:t>
      </w:r>
      <w:proofErr w:type="gramStart"/>
      <w:r w:rsidRPr="008B2578">
        <w:rPr>
          <w:rFonts w:eastAsia="Times New Roman"/>
          <w:u w:val="single"/>
          <w:lang w:val="en-US"/>
        </w:rPr>
        <w:t>anexă  laContractul</w:t>
      </w:r>
      <w:proofErr w:type="gramEnd"/>
      <w:r w:rsidRPr="008B2578">
        <w:rPr>
          <w:rFonts w:eastAsia="Times New Roman"/>
          <w:u w:val="single"/>
          <w:lang w:val="en-US"/>
        </w:rPr>
        <w:t xml:space="preserve"> de finanțare nr. </w:t>
      </w:r>
      <w:proofErr w:type="gramStart"/>
      <w:r w:rsidRPr="008B2578">
        <w:rPr>
          <w:rFonts w:eastAsia="Times New Roman"/>
          <w:u w:val="single"/>
          <w:lang w:val="en-US"/>
        </w:rPr>
        <w:t xml:space="preserve">98522/25.05.2010 și anexă la Regulamentul de instituire </w:t>
      </w:r>
      <w:r w:rsidRPr="008B2578">
        <w:rPr>
          <w:rFonts w:eastAsia="Times New Roman"/>
          <w:u w:val="single"/>
        </w:rPr>
        <w:t xml:space="preserve">și administrare </w:t>
      </w:r>
      <w:r w:rsidRPr="008B2578">
        <w:rPr>
          <w:rFonts w:eastAsia="Times New Roman"/>
          <w:u w:val="single"/>
          <w:lang w:val="en-US"/>
        </w:rPr>
        <w:t>a taxei speciale de salubrizare în județul Sibiu aprobat de către fiecare unitate administrative-terirorială membră ADI “ECO” Sibiu.</w:t>
      </w:r>
      <w:proofErr w:type="gramEnd"/>
    </w:p>
    <w:p w:rsidR="00A966E2" w:rsidRDefault="00A966E2" w:rsidP="00A966E2">
      <w:pPr>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Faţă de aspectele anterior menţionate, </w:t>
      </w:r>
      <w:r w:rsidRPr="00CF3D59">
        <w:rPr>
          <w:rFonts w:ascii="Times New Roman" w:eastAsia="Times New Roman" w:hAnsi="Times New Roman" w:cs="Times New Roman"/>
          <w:sz w:val="24"/>
          <w:szCs w:val="24"/>
        </w:rPr>
        <w:t>în temeiul art.</w:t>
      </w:r>
      <w:proofErr w:type="gramEnd"/>
      <w:r w:rsidRPr="00CF3D59">
        <w:rPr>
          <w:rFonts w:ascii="Times New Roman" w:eastAsia="Times New Roman" w:hAnsi="Times New Roman" w:cs="Times New Roman"/>
          <w:sz w:val="24"/>
          <w:szCs w:val="24"/>
        </w:rPr>
        <w:t xml:space="preserve"> </w:t>
      </w:r>
      <w:proofErr w:type="gramStart"/>
      <w:r w:rsidRPr="00CF3D59">
        <w:rPr>
          <w:rFonts w:ascii="Times New Roman" w:eastAsia="Times New Roman" w:hAnsi="Times New Roman" w:cs="Times New Roman"/>
          <w:sz w:val="24"/>
          <w:szCs w:val="24"/>
        </w:rPr>
        <w:t>11, art.</w:t>
      </w:r>
      <w:proofErr w:type="gramEnd"/>
      <w:r w:rsidRPr="00CF3D59">
        <w:rPr>
          <w:rFonts w:ascii="Times New Roman" w:eastAsia="Times New Roman" w:hAnsi="Times New Roman" w:cs="Times New Roman"/>
          <w:sz w:val="24"/>
          <w:szCs w:val="24"/>
        </w:rPr>
        <w:t xml:space="preserve"> </w:t>
      </w:r>
      <w:proofErr w:type="gramStart"/>
      <w:r w:rsidRPr="00CF3D59">
        <w:rPr>
          <w:rFonts w:ascii="Times New Roman" w:eastAsia="Times New Roman" w:hAnsi="Times New Roman" w:cs="Times New Roman"/>
          <w:sz w:val="24"/>
          <w:szCs w:val="24"/>
        </w:rPr>
        <w:t>36 alin.</w:t>
      </w:r>
      <w:proofErr w:type="gramEnd"/>
      <w:r w:rsidRPr="00CF3D59">
        <w:rPr>
          <w:rFonts w:ascii="Times New Roman" w:eastAsia="Times New Roman" w:hAnsi="Times New Roman" w:cs="Times New Roman"/>
          <w:sz w:val="24"/>
          <w:szCs w:val="24"/>
        </w:rPr>
        <w:t xml:space="preserve"> (2) </w:t>
      </w:r>
      <w:proofErr w:type="gramStart"/>
      <w:r w:rsidRPr="00CF3D59">
        <w:rPr>
          <w:rFonts w:ascii="Times New Roman" w:eastAsia="Times New Roman" w:hAnsi="Times New Roman" w:cs="Times New Roman"/>
          <w:sz w:val="24"/>
          <w:szCs w:val="24"/>
        </w:rPr>
        <w:t>lit</w:t>
      </w:r>
      <w:proofErr w:type="gramEnd"/>
      <w:r w:rsidRPr="00CF3D59">
        <w:rPr>
          <w:rFonts w:ascii="Times New Roman" w:eastAsia="Times New Roman" w:hAnsi="Times New Roman" w:cs="Times New Roman"/>
          <w:sz w:val="24"/>
          <w:szCs w:val="24"/>
        </w:rPr>
        <w:t xml:space="preserve">. d) </w:t>
      </w:r>
      <w:proofErr w:type="gramStart"/>
      <w:r w:rsidRPr="00CF3D59">
        <w:rPr>
          <w:rFonts w:ascii="Times New Roman" w:eastAsia="Times New Roman" w:hAnsi="Times New Roman" w:cs="Times New Roman"/>
          <w:sz w:val="24"/>
          <w:szCs w:val="24"/>
        </w:rPr>
        <w:t>şi</w:t>
      </w:r>
      <w:proofErr w:type="gramEnd"/>
      <w:r w:rsidRPr="00CF3D59">
        <w:rPr>
          <w:rFonts w:ascii="Times New Roman" w:eastAsia="Times New Roman" w:hAnsi="Times New Roman" w:cs="Times New Roman"/>
          <w:sz w:val="24"/>
          <w:szCs w:val="24"/>
        </w:rPr>
        <w:t xml:space="preserve"> lit. e) </w:t>
      </w:r>
      <w:proofErr w:type="gramStart"/>
      <w:r w:rsidRPr="00CF3D59">
        <w:rPr>
          <w:rFonts w:ascii="Times New Roman" w:eastAsia="Times New Roman" w:hAnsi="Times New Roman" w:cs="Times New Roman"/>
          <w:sz w:val="24"/>
          <w:szCs w:val="24"/>
        </w:rPr>
        <w:t>coroborat</w:t>
      </w:r>
      <w:proofErr w:type="gramEnd"/>
      <w:r w:rsidRPr="00CF3D59">
        <w:rPr>
          <w:rFonts w:ascii="Times New Roman" w:eastAsia="Times New Roman" w:hAnsi="Times New Roman" w:cs="Times New Roman"/>
          <w:sz w:val="24"/>
          <w:szCs w:val="24"/>
        </w:rPr>
        <w:t xml:space="preserve"> cu alin. (6) </w:t>
      </w:r>
      <w:proofErr w:type="gramStart"/>
      <w:r w:rsidRPr="00CF3D59">
        <w:rPr>
          <w:rFonts w:ascii="Times New Roman" w:eastAsia="Times New Roman" w:hAnsi="Times New Roman" w:cs="Times New Roman"/>
          <w:sz w:val="24"/>
          <w:szCs w:val="24"/>
        </w:rPr>
        <w:t>lit</w:t>
      </w:r>
      <w:proofErr w:type="gramEnd"/>
      <w:r w:rsidRPr="00CF3D59">
        <w:rPr>
          <w:rFonts w:ascii="Times New Roman" w:eastAsia="Times New Roman" w:hAnsi="Times New Roman" w:cs="Times New Roman"/>
          <w:sz w:val="24"/>
          <w:szCs w:val="24"/>
        </w:rPr>
        <w:t xml:space="preserve">. a) pct. 14 şi alin. (7) </w:t>
      </w:r>
      <w:proofErr w:type="gramStart"/>
      <w:r w:rsidRPr="00CF3D59">
        <w:rPr>
          <w:rFonts w:ascii="Times New Roman" w:eastAsia="Times New Roman" w:hAnsi="Times New Roman" w:cs="Times New Roman"/>
          <w:sz w:val="24"/>
          <w:szCs w:val="24"/>
        </w:rPr>
        <w:t>lit</w:t>
      </w:r>
      <w:proofErr w:type="gramEnd"/>
      <w:r w:rsidRPr="00CF3D59">
        <w:rPr>
          <w:rFonts w:ascii="Times New Roman" w:eastAsia="Times New Roman" w:hAnsi="Times New Roman" w:cs="Times New Roman"/>
          <w:sz w:val="24"/>
          <w:szCs w:val="24"/>
        </w:rPr>
        <w:t xml:space="preserve">. c), art. </w:t>
      </w:r>
      <w:proofErr w:type="gramStart"/>
      <w:r w:rsidRPr="00CF3D59">
        <w:rPr>
          <w:rFonts w:ascii="Times New Roman" w:eastAsia="Times New Roman" w:hAnsi="Times New Roman" w:cs="Times New Roman"/>
          <w:sz w:val="24"/>
          <w:szCs w:val="24"/>
        </w:rPr>
        <w:t>45  din</w:t>
      </w:r>
      <w:proofErr w:type="gramEnd"/>
      <w:r w:rsidRPr="00CF3D59">
        <w:rPr>
          <w:rFonts w:ascii="Times New Roman" w:eastAsia="Times New Roman" w:hAnsi="Times New Roman" w:cs="Times New Roman"/>
          <w:sz w:val="24"/>
          <w:szCs w:val="24"/>
        </w:rPr>
        <w:t xml:space="preserve"> Legea nr. </w:t>
      </w:r>
      <w:proofErr w:type="gramStart"/>
      <w:r w:rsidRPr="00CF3D59">
        <w:rPr>
          <w:rFonts w:ascii="Times New Roman" w:eastAsia="Times New Roman" w:hAnsi="Times New Roman" w:cs="Times New Roman"/>
          <w:sz w:val="24"/>
          <w:szCs w:val="24"/>
        </w:rPr>
        <w:t>215 /2001 - Legea administraţiei publice locale, republicată, cu modificările și completările ulterioare</w:t>
      </w:r>
      <w:r>
        <w:rPr>
          <w:rFonts w:ascii="Times New Roman" w:eastAsia="Times New Roman" w:hAnsi="Times New Roman" w:cs="Times New Roman"/>
          <w:sz w:val="24"/>
          <w:szCs w:val="24"/>
        </w:rPr>
        <w:t>, supunem spre aprobarea Consiliului Local proiectul de hotărâre anexat.</w:t>
      </w:r>
      <w:proofErr w:type="gramEnd"/>
    </w:p>
    <w:p w:rsidR="00A966E2" w:rsidRDefault="00A966E2" w:rsidP="00A966E2">
      <w:pPr>
        <w:jc w:val="both"/>
        <w:rPr>
          <w:rFonts w:ascii="Times New Roman" w:eastAsia="Times New Roman" w:hAnsi="Times New Roman" w:cs="Times New Roman"/>
          <w:sz w:val="24"/>
          <w:szCs w:val="24"/>
        </w:rPr>
      </w:pPr>
    </w:p>
    <w:p w:rsidR="00A966E2" w:rsidRDefault="003A0F09" w:rsidP="003A0F0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VICEPRIMAR,</w:t>
      </w:r>
    </w:p>
    <w:p w:rsidR="003A0F09" w:rsidRPr="00CF3D59" w:rsidRDefault="003A0F09" w:rsidP="003A0F0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Dragomir Ioan</w:t>
      </w:r>
    </w:p>
    <w:p w:rsidR="00A966E2" w:rsidRDefault="00A966E2" w:rsidP="00A966E2"/>
    <w:p w:rsidR="00A966E2" w:rsidRDefault="00DD7B94">
      <w:r>
        <w:t xml:space="preserve"> </w:t>
      </w:r>
    </w:p>
    <w:sectPr w:rsidR="00A966E2" w:rsidSect="003A0F09">
      <w:pgSz w:w="12240" w:h="15840"/>
      <w:pgMar w:top="630" w:right="1170" w:bottom="9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25"/>
      <w:numFmt w:val="bullet"/>
      <w:lvlText w:val="-"/>
      <w:lvlJc w:val="left"/>
      <w:pPr>
        <w:tabs>
          <w:tab w:val="num" w:pos="1080"/>
        </w:tabs>
        <w:ind w:left="1080" w:hanging="360"/>
      </w:pPr>
      <w:rPr>
        <w:rFonts w:ascii="Times New Roman" w:hAnsi="Times New Roman" w:hint="default"/>
        <w:szCs w:val="24"/>
      </w:rPr>
    </w:lvl>
  </w:abstractNum>
  <w:abstractNum w:abstractNumId="1">
    <w:nsid w:val="110A5E0B"/>
    <w:multiLevelType w:val="hybridMultilevel"/>
    <w:tmpl w:val="E19A6CEE"/>
    <w:lvl w:ilvl="0" w:tplc="01183EE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nsid w:val="168055D5"/>
    <w:multiLevelType w:val="hybridMultilevel"/>
    <w:tmpl w:val="8724EF52"/>
    <w:lvl w:ilvl="0" w:tplc="2A94B3A6">
      <w:start w:val="1"/>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nsid w:val="43C80353"/>
    <w:multiLevelType w:val="hybridMultilevel"/>
    <w:tmpl w:val="C8CCE43C"/>
    <w:lvl w:ilvl="0" w:tplc="85F8096C">
      <w:start w:val="1"/>
      <w:numFmt w:val="lowerLetter"/>
      <w:lvlText w:val="%1)"/>
      <w:lvlJc w:val="left"/>
      <w:pPr>
        <w:ind w:left="1068" w:hanging="360"/>
      </w:pPr>
      <w:rPr>
        <w:rFonts w:eastAsia="Times New Roman"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
    <w:nsid w:val="78662647"/>
    <w:multiLevelType w:val="hybridMultilevel"/>
    <w:tmpl w:val="EC5642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A966E2"/>
    <w:rsid w:val="002F1574"/>
    <w:rsid w:val="00332C46"/>
    <w:rsid w:val="00340569"/>
    <w:rsid w:val="003A0F09"/>
    <w:rsid w:val="00422127"/>
    <w:rsid w:val="0062608C"/>
    <w:rsid w:val="0069682D"/>
    <w:rsid w:val="00725E94"/>
    <w:rsid w:val="008B2578"/>
    <w:rsid w:val="00A451CC"/>
    <w:rsid w:val="00A966E2"/>
    <w:rsid w:val="00B34D9F"/>
    <w:rsid w:val="00BA0FF2"/>
    <w:rsid w:val="00D03DDB"/>
    <w:rsid w:val="00D1786C"/>
    <w:rsid w:val="00DD7B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6E2"/>
    <w:pPr>
      <w:spacing w:after="160" w:line="259" w:lineRule="auto"/>
      <w:ind w:left="720"/>
      <w:contextualSpacing/>
    </w:pPr>
    <w:rPr>
      <w:rFonts w:eastAsiaTheme="minorHAnsi"/>
      <w:lang w:val="ro-RO"/>
    </w:rPr>
  </w:style>
  <w:style w:type="paragraph" w:styleId="NoSpacing">
    <w:name w:val="No Spacing"/>
    <w:uiPriority w:val="1"/>
    <w:qFormat/>
    <w:rsid w:val="00A966E2"/>
    <w:pPr>
      <w:spacing w:after="0" w:line="240" w:lineRule="auto"/>
    </w:pPr>
    <w:rPr>
      <w:rFonts w:eastAsiaTheme="minorHAnsi"/>
      <w:lang w:val="ro-RO"/>
    </w:rPr>
  </w:style>
  <w:style w:type="paragraph" w:styleId="NormalWeb">
    <w:name w:val="Normal (Web)"/>
    <w:basedOn w:val="Normal"/>
    <w:uiPriority w:val="99"/>
    <w:unhideWhenUsed/>
    <w:rsid w:val="00A966E2"/>
    <w:pPr>
      <w:spacing w:after="160" w:line="259" w:lineRule="auto"/>
    </w:pPr>
    <w:rPr>
      <w:rFonts w:ascii="Times New Roman" w:eastAsiaTheme="minorHAnsi" w:hAnsi="Times New Roman" w:cs="Times New Roman"/>
      <w:sz w:val="24"/>
      <w:szCs w:val="24"/>
      <w:lang w:val="ro-RO"/>
    </w:rPr>
  </w:style>
  <w:style w:type="paragraph" w:styleId="Title">
    <w:name w:val="Title"/>
    <w:basedOn w:val="Normal"/>
    <w:next w:val="Normal"/>
    <w:link w:val="TitleChar"/>
    <w:qFormat/>
    <w:rsid w:val="00332C46"/>
    <w:pPr>
      <w:suppressAutoHyphens/>
      <w:spacing w:after="0" w:line="240" w:lineRule="auto"/>
      <w:jc w:val="center"/>
    </w:pPr>
    <w:rPr>
      <w:rFonts w:ascii="Times New Roman" w:eastAsia="Times New Roman" w:hAnsi="Times New Roman" w:cs="Times New Roman"/>
      <w:sz w:val="24"/>
      <w:szCs w:val="20"/>
      <w:lang w:val="ro-RO" w:eastAsia="ar-SA"/>
    </w:rPr>
  </w:style>
  <w:style w:type="character" w:customStyle="1" w:styleId="TitleChar">
    <w:name w:val="Title Char"/>
    <w:basedOn w:val="DefaultParagraphFont"/>
    <w:link w:val="Title"/>
    <w:rsid w:val="00332C46"/>
    <w:rPr>
      <w:rFonts w:ascii="Times New Roman" w:eastAsia="Times New Roman" w:hAnsi="Times New Roman" w:cs="Times New Roman"/>
      <w:sz w:val="24"/>
      <w:szCs w:val="20"/>
      <w:lang w:val="ro-RO" w:eastAsia="ar-SA"/>
    </w:rPr>
  </w:style>
  <w:style w:type="paragraph" w:styleId="Subtitle">
    <w:name w:val="Subtitle"/>
    <w:basedOn w:val="Normal"/>
    <w:next w:val="Normal"/>
    <w:link w:val="SubtitleChar"/>
    <w:uiPriority w:val="11"/>
    <w:qFormat/>
    <w:rsid w:val="00332C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2C46"/>
    <w:rPr>
      <w:rFonts w:asciiTheme="majorHAnsi" w:eastAsiaTheme="majorEastAsia" w:hAnsiTheme="majorHAnsi" w:cstheme="majorBidi"/>
      <w:i/>
      <w:iCs/>
      <w:color w:val="4F81BD" w:themeColor="accent1"/>
      <w:spacing w:val="15"/>
      <w:sz w:val="24"/>
      <w:szCs w:val="24"/>
    </w:rPr>
  </w:style>
  <w:style w:type="paragraph" w:styleId="BodyText">
    <w:name w:val="Body Text"/>
    <w:basedOn w:val="Normal"/>
    <w:link w:val="BodyTextChar"/>
    <w:rsid w:val="003A0F09"/>
    <w:pPr>
      <w:suppressAutoHyphens/>
      <w:spacing w:after="0" w:line="240" w:lineRule="auto"/>
    </w:pPr>
    <w:rPr>
      <w:rFonts w:ascii="Times New Roman" w:eastAsia="Times New Roman" w:hAnsi="Times New Roman" w:cs="Times New Roman"/>
      <w:sz w:val="24"/>
      <w:szCs w:val="20"/>
      <w:lang w:val="ro-RO" w:eastAsia="ar-SA"/>
    </w:rPr>
  </w:style>
  <w:style w:type="character" w:customStyle="1" w:styleId="BodyTextChar">
    <w:name w:val="Body Text Char"/>
    <w:basedOn w:val="DefaultParagraphFont"/>
    <w:link w:val="BodyText"/>
    <w:rsid w:val="003A0F09"/>
    <w:rPr>
      <w:rFonts w:ascii="Times New Roman" w:eastAsia="Times New Roman" w:hAnsi="Times New Roman" w:cs="Times New Roman"/>
      <w:sz w:val="24"/>
      <w:szCs w:val="20"/>
      <w:lang w:val="ro-RO"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8</Pages>
  <Words>4299</Words>
  <Characters>24505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18</cp:revision>
  <cp:lastPrinted>2018-04-17T07:25:00Z</cp:lastPrinted>
  <dcterms:created xsi:type="dcterms:W3CDTF">2018-04-17T06:32:00Z</dcterms:created>
  <dcterms:modified xsi:type="dcterms:W3CDTF">2018-04-17T07:27:00Z</dcterms:modified>
</cp:coreProperties>
</file>